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4184" w14:textId="77777777" w:rsidR="006E2A3E" w:rsidRDefault="002E723B">
      <w:pPr>
        <w:pStyle w:val="BodyText"/>
        <w:rPr>
          <w:rFonts w:ascii="Times New Roman"/>
        </w:rPr>
      </w:pPr>
      <w:r>
        <w:rPr>
          <w:noProof/>
        </w:rPr>
        <mc:AlternateContent>
          <mc:Choice Requires="wpg">
            <w:drawing>
              <wp:anchor distT="0" distB="0" distL="0" distR="0" simplePos="0" relativeHeight="15729152" behindDoc="0" locked="0" layoutInCell="1" allowOverlap="1" wp14:anchorId="26E04232" wp14:editId="26E04233">
                <wp:simplePos x="0" y="0"/>
                <wp:positionH relativeFrom="page">
                  <wp:posOffset>0</wp:posOffset>
                </wp:positionH>
                <wp:positionV relativeFrom="page">
                  <wp:posOffset>9525</wp:posOffset>
                </wp:positionV>
                <wp:extent cx="7560309" cy="14573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457325"/>
                          <a:chOff x="0" y="0"/>
                          <a:chExt cx="7560309" cy="1457325"/>
                        </a:xfrm>
                      </wpg:grpSpPr>
                      <pic:pic xmlns:pic="http://schemas.openxmlformats.org/drawingml/2006/picture">
                        <pic:nvPicPr>
                          <pic:cNvPr id="2" name="Image 2"/>
                          <pic:cNvPicPr/>
                        </pic:nvPicPr>
                        <pic:blipFill>
                          <a:blip r:embed="rId7" cstate="print"/>
                          <a:stretch>
                            <a:fillRect/>
                          </a:stretch>
                        </pic:blipFill>
                        <pic:spPr>
                          <a:xfrm>
                            <a:off x="0" y="0"/>
                            <a:ext cx="7560005" cy="1457325"/>
                          </a:xfrm>
                          <a:prstGeom prst="rect">
                            <a:avLst/>
                          </a:prstGeom>
                        </pic:spPr>
                      </pic:pic>
                      <wps:wsp>
                        <wps:cNvPr id="3" name="Textbox 3"/>
                        <wps:cNvSpPr txBox="1"/>
                        <wps:spPr>
                          <a:xfrm>
                            <a:off x="565556" y="615080"/>
                            <a:ext cx="4058920" cy="669925"/>
                          </a:xfrm>
                          <a:prstGeom prst="rect">
                            <a:avLst/>
                          </a:prstGeom>
                        </wps:spPr>
                        <wps:txbx>
                          <w:txbxContent>
                            <w:p w14:paraId="26E0425F" w14:textId="77777777" w:rsidR="006E2A3E" w:rsidRDefault="002E723B">
                              <w:pPr>
                                <w:spacing w:line="447" w:lineRule="exact"/>
                                <w:rPr>
                                  <w:b/>
                                  <w:sz w:val="40"/>
                                </w:rPr>
                              </w:pPr>
                              <w:r>
                                <w:rPr>
                                  <w:b/>
                                  <w:color w:val="FFFFFF"/>
                                  <w:sz w:val="40"/>
                                </w:rPr>
                                <w:t>Sustainability-related</w:t>
                              </w:r>
                              <w:r>
                                <w:rPr>
                                  <w:b/>
                                  <w:color w:val="FFFFFF"/>
                                  <w:spacing w:val="-22"/>
                                  <w:sz w:val="40"/>
                                </w:rPr>
                                <w:t xml:space="preserve"> </w:t>
                              </w:r>
                              <w:r>
                                <w:rPr>
                                  <w:b/>
                                  <w:color w:val="FFFFFF"/>
                                  <w:spacing w:val="-2"/>
                                  <w:sz w:val="40"/>
                                </w:rPr>
                                <w:t>disclosures</w:t>
                              </w:r>
                            </w:p>
                            <w:p w14:paraId="26E04260" w14:textId="5AC2ED1E" w:rsidR="006E2A3E" w:rsidRPr="00BC573A" w:rsidRDefault="002E723B">
                              <w:pPr>
                                <w:spacing w:before="55"/>
                                <w:rPr>
                                  <w:b/>
                                  <w:bCs/>
                                  <w:sz w:val="36"/>
                                  <w:szCs w:val="36"/>
                                </w:rPr>
                              </w:pPr>
                              <w:r w:rsidRPr="00BC573A">
                                <w:rPr>
                                  <w:b/>
                                  <w:bCs/>
                                  <w:color w:val="FFFFFF"/>
                                  <w:sz w:val="36"/>
                                  <w:szCs w:val="36"/>
                                </w:rPr>
                                <w:t>Nordea</w:t>
                              </w:r>
                              <w:r w:rsidRPr="00BC573A">
                                <w:rPr>
                                  <w:b/>
                                  <w:bCs/>
                                  <w:color w:val="FFFFFF"/>
                                  <w:spacing w:val="-8"/>
                                  <w:sz w:val="36"/>
                                  <w:szCs w:val="36"/>
                                </w:rPr>
                                <w:t xml:space="preserve"> </w:t>
                              </w:r>
                              <w:r w:rsidR="00BC573A" w:rsidRPr="00BC573A">
                                <w:rPr>
                                  <w:b/>
                                  <w:bCs/>
                                  <w:color w:val="FFFFFF"/>
                                  <w:sz w:val="36"/>
                                  <w:szCs w:val="36"/>
                                </w:rPr>
                                <w:t xml:space="preserve">Private Markets </w:t>
                              </w:r>
                              <w:proofErr w:type="spellStart"/>
                              <w:r w:rsidR="00BC573A" w:rsidRPr="00BC573A">
                                <w:rPr>
                                  <w:b/>
                                  <w:bCs/>
                                  <w:color w:val="FFFFFF"/>
                                  <w:sz w:val="36"/>
                                  <w:szCs w:val="36"/>
                                </w:rPr>
                                <w:t>SCSp</w:t>
                              </w:r>
                              <w:proofErr w:type="spellEnd"/>
                              <w:r w:rsidR="00BC573A" w:rsidRPr="00BC573A">
                                <w:rPr>
                                  <w:b/>
                                  <w:bCs/>
                                  <w:color w:val="FFFFFF"/>
                                  <w:sz w:val="36"/>
                                  <w:szCs w:val="36"/>
                                </w:rPr>
                                <w:t>-RAIF</w:t>
                              </w:r>
                            </w:p>
                          </w:txbxContent>
                        </wps:txbx>
                        <wps:bodyPr wrap="square" lIns="0" tIns="0" rIns="0" bIns="0" rtlCol="0">
                          <a:noAutofit/>
                        </wps:bodyPr>
                      </wps:wsp>
                      <wps:wsp>
                        <wps:cNvPr id="4" name="Textbox 4"/>
                        <wps:cNvSpPr txBox="1"/>
                        <wps:spPr>
                          <a:xfrm>
                            <a:off x="5943231" y="1139621"/>
                            <a:ext cx="941705" cy="101600"/>
                          </a:xfrm>
                          <a:prstGeom prst="rect">
                            <a:avLst/>
                          </a:prstGeom>
                        </wps:spPr>
                        <wps:txbx>
                          <w:txbxContent>
                            <w:p w14:paraId="26E04261" w14:textId="77777777" w:rsidR="006E2A3E" w:rsidRDefault="002E723B">
                              <w:pPr>
                                <w:spacing w:line="160" w:lineRule="exact"/>
                                <w:rPr>
                                  <w:rFonts w:ascii="Calibri"/>
                                  <w:b/>
                                  <w:sz w:val="16"/>
                                </w:rPr>
                              </w:pPr>
                              <w:r>
                                <w:rPr>
                                  <w:rFonts w:ascii="Calibri"/>
                                  <w:b/>
                                  <w:color w:val="FFFFFF"/>
                                  <w:sz w:val="16"/>
                                </w:rPr>
                                <w:t>ASSET</w:t>
                              </w:r>
                              <w:r>
                                <w:rPr>
                                  <w:rFonts w:ascii="Calibri"/>
                                  <w:b/>
                                  <w:color w:val="FFFFFF"/>
                                  <w:spacing w:val="-5"/>
                                  <w:sz w:val="16"/>
                                </w:rPr>
                                <w:t xml:space="preserve"> </w:t>
                              </w:r>
                              <w:r>
                                <w:rPr>
                                  <w:rFonts w:ascii="Calibri"/>
                                  <w:b/>
                                  <w:color w:val="FFFFFF"/>
                                  <w:spacing w:val="-2"/>
                                  <w:sz w:val="16"/>
                                </w:rPr>
                                <w:t>MANAGEMENT</w:t>
                              </w:r>
                            </w:p>
                          </w:txbxContent>
                        </wps:txbx>
                        <wps:bodyPr wrap="square" lIns="0" tIns="0" rIns="0" bIns="0" rtlCol="0">
                          <a:noAutofit/>
                        </wps:bodyPr>
                      </wps:wsp>
                    </wpg:wgp>
                  </a:graphicData>
                </a:graphic>
              </wp:anchor>
            </w:drawing>
          </mc:Choice>
          <mc:Fallback>
            <w:pict>
              <v:group w14:anchorId="26E04232" id="Group 1" o:spid="_x0000_s1026" style="position:absolute;margin-left:0;margin-top:.75pt;width:595.3pt;height:114.75pt;z-index:15729152;mso-wrap-distance-left:0;mso-wrap-distance-right:0;mso-position-horizontal-relative:page;mso-position-vertical-relative:page" coordsize="75603,14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ClRRRXzh8+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WLaza5/2E/v1Ys7Df88v/AHxWhSKjEqTWETxfJ8j1&#10;mOjI2x63qhubZblP9qrLlExaKlmRoX2tUVSZ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PRHd9q0AM2M9atnYeT8zffp9nZ/Zl3N/rasUjWMQooorQsKKRH3/c+eloAhubZbmKseaFoX2PW&#10;9UNzbLcp/tUiJRMWipXRoX2tUVSZ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j7/y0AO+/WrZ2f2ZPn+/TbOz8ld7/AH6t1RrGIUUUjvsT&#10;5qZYrvsrMvL/AM75YvuUy8vPtL7V+5VWszGUiW2uWtm3LWxDMs0W5awqltrlrZqQzboqNHV0RlqS&#10;tTUr3lt9pi/6a1j/AHK6CqN/bb/3qf8AAqREombRRRUm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3" o:spid="_x0000_s1028" type="#_x0000_t202" style="position:absolute;left:5655;top:6150;width:40589;height: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6E0425F" w14:textId="77777777" w:rsidR="006E2A3E" w:rsidRDefault="002E723B">
                        <w:pPr>
                          <w:spacing w:line="447" w:lineRule="exact"/>
                          <w:rPr>
                            <w:b/>
                            <w:sz w:val="40"/>
                          </w:rPr>
                        </w:pPr>
                        <w:r>
                          <w:rPr>
                            <w:b/>
                            <w:color w:val="FFFFFF"/>
                            <w:sz w:val="40"/>
                          </w:rPr>
                          <w:t>Sustainability-related</w:t>
                        </w:r>
                        <w:r>
                          <w:rPr>
                            <w:b/>
                            <w:color w:val="FFFFFF"/>
                            <w:spacing w:val="-22"/>
                            <w:sz w:val="40"/>
                          </w:rPr>
                          <w:t xml:space="preserve"> </w:t>
                        </w:r>
                        <w:r>
                          <w:rPr>
                            <w:b/>
                            <w:color w:val="FFFFFF"/>
                            <w:spacing w:val="-2"/>
                            <w:sz w:val="40"/>
                          </w:rPr>
                          <w:t>disclosures</w:t>
                        </w:r>
                      </w:p>
                      <w:p w14:paraId="26E04260" w14:textId="5AC2ED1E" w:rsidR="006E2A3E" w:rsidRPr="00BC573A" w:rsidRDefault="002E723B">
                        <w:pPr>
                          <w:spacing w:before="55"/>
                          <w:rPr>
                            <w:b/>
                            <w:bCs/>
                            <w:sz w:val="36"/>
                            <w:szCs w:val="36"/>
                          </w:rPr>
                        </w:pPr>
                        <w:r w:rsidRPr="00BC573A">
                          <w:rPr>
                            <w:b/>
                            <w:bCs/>
                            <w:color w:val="FFFFFF"/>
                            <w:sz w:val="36"/>
                            <w:szCs w:val="36"/>
                          </w:rPr>
                          <w:t>Nordea</w:t>
                        </w:r>
                        <w:r w:rsidRPr="00BC573A">
                          <w:rPr>
                            <w:b/>
                            <w:bCs/>
                            <w:color w:val="FFFFFF"/>
                            <w:spacing w:val="-8"/>
                            <w:sz w:val="36"/>
                            <w:szCs w:val="36"/>
                          </w:rPr>
                          <w:t xml:space="preserve"> </w:t>
                        </w:r>
                        <w:r w:rsidR="00BC573A" w:rsidRPr="00BC573A">
                          <w:rPr>
                            <w:b/>
                            <w:bCs/>
                            <w:color w:val="FFFFFF"/>
                            <w:sz w:val="36"/>
                            <w:szCs w:val="36"/>
                          </w:rPr>
                          <w:t xml:space="preserve">Private Markets </w:t>
                        </w:r>
                        <w:proofErr w:type="spellStart"/>
                        <w:r w:rsidR="00BC573A" w:rsidRPr="00BC573A">
                          <w:rPr>
                            <w:b/>
                            <w:bCs/>
                            <w:color w:val="FFFFFF"/>
                            <w:sz w:val="36"/>
                            <w:szCs w:val="36"/>
                          </w:rPr>
                          <w:t>SCSp</w:t>
                        </w:r>
                        <w:proofErr w:type="spellEnd"/>
                        <w:r w:rsidR="00BC573A" w:rsidRPr="00BC573A">
                          <w:rPr>
                            <w:b/>
                            <w:bCs/>
                            <w:color w:val="FFFFFF"/>
                            <w:sz w:val="36"/>
                            <w:szCs w:val="36"/>
                          </w:rPr>
                          <w:t>-RAIF</w:t>
                        </w:r>
                      </w:p>
                    </w:txbxContent>
                  </v:textbox>
                </v:shape>
                <v:shape id="Textbox 4" o:spid="_x0000_s1029" type="#_x0000_t202" style="position:absolute;left:59432;top:11396;width:9417;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6E04261" w14:textId="77777777" w:rsidR="006E2A3E" w:rsidRDefault="002E723B">
                        <w:pPr>
                          <w:spacing w:line="160" w:lineRule="exact"/>
                          <w:rPr>
                            <w:rFonts w:ascii="Calibri"/>
                            <w:b/>
                            <w:sz w:val="16"/>
                          </w:rPr>
                        </w:pPr>
                        <w:r>
                          <w:rPr>
                            <w:rFonts w:ascii="Calibri"/>
                            <w:b/>
                            <w:color w:val="FFFFFF"/>
                            <w:sz w:val="16"/>
                          </w:rPr>
                          <w:t>ASSET</w:t>
                        </w:r>
                        <w:r>
                          <w:rPr>
                            <w:rFonts w:ascii="Calibri"/>
                            <w:b/>
                            <w:color w:val="FFFFFF"/>
                            <w:spacing w:val="-5"/>
                            <w:sz w:val="16"/>
                          </w:rPr>
                          <w:t xml:space="preserve"> </w:t>
                        </w:r>
                        <w:r>
                          <w:rPr>
                            <w:rFonts w:ascii="Calibri"/>
                            <w:b/>
                            <w:color w:val="FFFFFF"/>
                            <w:spacing w:val="-2"/>
                            <w:sz w:val="16"/>
                          </w:rPr>
                          <w:t>MANAGEMENT</w:t>
                        </w:r>
                      </w:p>
                    </w:txbxContent>
                  </v:textbox>
                </v:shape>
                <w10:wrap anchorx="page" anchory="page"/>
              </v:group>
            </w:pict>
          </mc:Fallback>
        </mc:AlternateContent>
      </w:r>
    </w:p>
    <w:p w14:paraId="26E04185" w14:textId="77777777" w:rsidR="006E2A3E" w:rsidRDefault="006E2A3E">
      <w:pPr>
        <w:pStyle w:val="BodyText"/>
        <w:rPr>
          <w:rFonts w:ascii="Times New Roman"/>
        </w:rPr>
      </w:pPr>
    </w:p>
    <w:p w14:paraId="26E04186" w14:textId="77777777" w:rsidR="006E2A3E" w:rsidRDefault="006E2A3E">
      <w:pPr>
        <w:pStyle w:val="BodyText"/>
        <w:rPr>
          <w:rFonts w:ascii="Times New Roman"/>
        </w:rPr>
      </w:pPr>
    </w:p>
    <w:p w14:paraId="26E04187" w14:textId="77777777" w:rsidR="006E2A3E" w:rsidRDefault="006E2A3E">
      <w:pPr>
        <w:pStyle w:val="BodyText"/>
        <w:rPr>
          <w:rFonts w:ascii="Times New Roman"/>
        </w:rPr>
      </w:pPr>
    </w:p>
    <w:p w14:paraId="26E04188" w14:textId="77777777" w:rsidR="006E2A3E" w:rsidRDefault="006E2A3E">
      <w:pPr>
        <w:pStyle w:val="BodyText"/>
        <w:rPr>
          <w:rFonts w:ascii="Times New Roman"/>
        </w:rPr>
      </w:pPr>
    </w:p>
    <w:p w14:paraId="26E04189" w14:textId="77777777" w:rsidR="006E2A3E" w:rsidRDefault="006E2A3E">
      <w:pPr>
        <w:pStyle w:val="BodyText"/>
        <w:rPr>
          <w:rFonts w:ascii="Times New Roman"/>
        </w:rPr>
      </w:pPr>
    </w:p>
    <w:p w14:paraId="26E0418A" w14:textId="77777777" w:rsidR="006E2A3E" w:rsidRDefault="006E2A3E">
      <w:pPr>
        <w:pStyle w:val="BodyText"/>
        <w:rPr>
          <w:rFonts w:ascii="Times New Roman"/>
        </w:rPr>
      </w:pPr>
    </w:p>
    <w:p w14:paraId="26E0418B" w14:textId="77777777" w:rsidR="006E2A3E" w:rsidRDefault="006E2A3E">
      <w:pPr>
        <w:pStyle w:val="BodyText"/>
        <w:rPr>
          <w:rFonts w:ascii="Times New Roman"/>
        </w:rPr>
      </w:pPr>
    </w:p>
    <w:p w14:paraId="26E0418C" w14:textId="77777777" w:rsidR="006E2A3E" w:rsidRDefault="006E2A3E">
      <w:pPr>
        <w:pStyle w:val="BodyText"/>
        <w:rPr>
          <w:rFonts w:ascii="Times New Roman"/>
        </w:rPr>
      </w:pPr>
    </w:p>
    <w:p w14:paraId="26E0418D" w14:textId="77777777" w:rsidR="006E2A3E" w:rsidRDefault="006E2A3E">
      <w:pPr>
        <w:pStyle w:val="BodyText"/>
        <w:rPr>
          <w:rFonts w:ascii="Times New Roman"/>
        </w:rPr>
      </w:pPr>
    </w:p>
    <w:p w14:paraId="26E0418E" w14:textId="77777777" w:rsidR="006E2A3E" w:rsidRDefault="006E2A3E">
      <w:pPr>
        <w:pStyle w:val="BodyText"/>
        <w:rPr>
          <w:rFonts w:ascii="Times New Roman"/>
        </w:rPr>
      </w:pPr>
    </w:p>
    <w:p w14:paraId="26E0418F" w14:textId="77777777" w:rsidR="006E2A3E" w:rsidRDefault="006E2A3E">
      <w:pPr>
        <w:pStyle w:val="BodyText"/>
        <w:rPr>
          <w:rFonts w:ascii="Times New Roman"/>
        </w:rPr>
      </w:pPr>
    </w:p>
    <w:p w14:paraId="26E04190" w14:textId="77777777" w:rsidR="006E2A3E" w:rsidRDefault="006E2A3E">
      <w:pPr>
        <w:pStyle w:val="BodyText"/>
        <w:spacing w:before="180"/>
        <w:rPr>
          <w:rFonts w:ascii="Times New Roman"/>
        </w:rPr>
      </w:pPr>
    </w:p>
    <w:p w14:paraId="26E04191" w14:textId="52CF210E" w:rsidR="006E2A3E" w:rsidRDefault="000564FF">
      <w:pPr>
        <w:pStyle w:val="BodyText"/>
        <w:ind w:left="150"/>
      </w:pPr>
      <w:bookmarkStart w:id="0" w:name="Article10part1"/>
      <w:bookmarkEnd w:id="0"/>
      <w:r>
        <w:rPr>
          <w:color w:val="385522"/>
        </w:rPr>
        <w:t>April</w:t>
      </w:r>
      <w:r w:rsidR="00BC573A">
        <w:rPr>
          <w:color w:val="385522"/>
        </w:rPr>
        <w:t xml:space="preserve"> 2025</w:t>
      </w:r>
    </w:p>
    <w:p w14:paraId="26E04192" w14:textId="77777777" w:rsidR="006E2A3E" w:rsidRDefault="006E2A3E">
      <w:pPr>
        <w:pStyle w:val="BodyText"/>
        <w:rPr>
          <w:sz w:val="28"/>
        </w:rPr>
      </w:pPr>
    </w:p>
    <w:p w14:paraId="26E04193" w14:textId="77777777" w:rsidR="006E2A3E" w:rsidRDefault="006E2A3E">
      <w:pPr>
        <w:pStyle w:val="BodyText"/>
        <w:spacing w:before="87"/>
        <w:rPr>
          <w:sz w:val="28"/>
        </w:rPr>
      </w:pPr>
    </w:p>
    <w:p w14:paraId="26E04194" w14:textId="77777777" w:rsidR="006E2A3E" w:rsidRDefault="002E723B">
      <w:pPr>
        <w:pStyle w:val="Heading1"/>
        <w:ind w:left="150"/>
        <w:jc w:val="both"/>
      </w:pPr>
      <w:r>
        <w:rPr>
          <w:color w:val="6B8863"/>
        </w:rPr>
        <w:t>Transparency</w:t>
      </w:r>
      <w:r>
        <w:rPr>
          <w:color w:val="6B8863"/>
          <w:spacing w:val="-5"/>
        </w:rPr>
        <w:t xml:space="preserve"> </w:t>
      </w:r>
      <w:r>
        <w:rPr>
          <w:color w:val="6B8863"/>
        </w:rPr>
        <w:t>of</w:t>
      </w:r>
      <w:r>
        <w:rPr>
          <w:color w:val="6B8863"/>
          <w:spacing w:val="-5"/>
        </w:rPr>
        <w:t xml:space="preserve"> </w:t>
      </w:r>
      <w:r>
        <w:rPr>
          <w:color w:val="6B8863"/>
        </w:rPr>
        <w:t>the</w:t>
      </w:r>
      <w:r>
        <w:rPr>
          <w:color w:val="6B8863"/>
          <w:spacing w:val="-5"/>
        </w:rPr>
        <w:t xml:space="preserve"> </w:t>
      </w:r>
      <w:r>
        <w:rPr>
          <w:color w:val="6B8863"/>
        </w:rPr>
        <w:t>promotion</w:t>
      </w:r>
      <w:r>
        <w:rPr>
          <w:color w:val="6B8863"/>
          <w:spacing w:val="-5"/>
        </w:rPr>
        <w:t xml:space="preserve"> </w:t>
      </w:r>
      <w:r>
        <w:rPr>
          <w:color w:val="6B8863"/>
        </w:rPr>
        <w:t>of</w:t>
      </w:r>
      <w:r>
        <w:rPr>
          <w:color w:val="6B8863"/>
          <w:spacing w:val="-5"/>
        </w:rPr>
        <w:t xml:space="preserve"> </w:t>
      </w:r>
      <w:r>
        <w:rPr>
          <w:color w:val="6B8863"/>
        </w:rPr>
        <w:t>environmental</w:t>
      </w:r>
      <w:r>
        <w:rPr>
          <w:color w:val="6B8863"/>
          <w:spacing w:val="-5"/>
        </w:rPr>
        <w:t xml:space="preserve"> </w:t>
      </w:r>
      <w:r>
        <w:rPr>
          <w:color w:val="6B8863"/>
        </w:rPr>
        <w:t>or</w:t>
      </w:r>
      <w:r>
        <w:rPr>
          <w:color w:val="6B8863"/>
          <w:spacing w:val="-5"/>
        </w:rPr>
        <w:t xml:space="preserve"> </w:t>
      </w:r>
      <w:r>
        <w:rPr>
          <w:color w:val="6B8863"/>
        </w:rPr>
        <w:t>social</w:t>
      </w:r>
      <w:r>
        <w:rPr>
          <w:color w:val="6B8863"/>
          <w:spacing w:val="-5"/>
        </w:rPr>
        <w:t xml:space="preserve"> </w:t>
      </w:r>
      <w:r>
        <w:rPr>
          <w:color w:val="6B8863"/>
        </w:rPr>
        <w:t>characteristics</w:t>
      </w:r>
      <w:r>
        <w:rPr>
          <w:color w:val="6B8863"/>
          <w:spacing w:val="-5"/>
        </w:rPr>
        <w:t xml:space="preserve"> </w:t>
      </w:r>
      <w:r>
        <w:rPr>
          <w:color w:val="6B8863"/>
        </w:rPr>
        <w:t>and of sustainable investments</w:t>
      </w:r>
    </w:p>
    <w:p w14:paraId="26E04195" w14:textId="77777777" w:rsidR="006E2A3E" w:rsidRDefault="002E723B">
      <w:pPr>
        <w:spacing w:before="152" w:line="242" w:lineRule="auto"/>
        <w:ind w:left="150" w:right="107"/>
        <w:jc w:val="both"/>
        <w:rPr>
          <w:b/>
          <w:sz w:val="20"/>
        </w:rPr>
      </w:pPr>
      <w:r>
        <w:rPr>
          <w:b/>
          <w:color w:val="385522"/>
          <w:sz w:val="20"/>
        </w:rPr>
        <w:t xml:space="preserve">This </w:t>
      </w:r>
      <w:r>
        <w:rPr>
          <w:b/>
          <w:color w:val="385522"/>
          <w:sz w:val="20"/>
        </w:rPr>
        <w:t>document includes information relating to environmental and social characteristics of financial</w:t>
      </w:r>
      <w:r>
        <w:rPr>
          <w:b/>
          <w:color w:val="385522"/>
          <w:spacing w:val="40"/>
          <w:sz w:val="20"/>
        </w:rPr>
        <w:t xml:space="preserve"> </w:t>
      </w:r>
      <w:r>
        <w:rPr>
          <w:b/>
          <w:color w:val="385522"/>
          <w:sz w:val="20"/>
        </w:rPr>
        <w:t>products and information relating to sustainable investments, in accordance with article 10 of the Sustainable Finance Disclosure Regulation (SFDR)</w:t>
      </w:r>
      <w:r>
        <w:rPr>
          <w:b/>
          <w:color w:val="385522"/>
          <w:position w:val="9"/>
          <w:sz w:val="16"/>
        </w:rPr>
        <w:t>1</w:t>
      </w:r>
      <w:r>
        <w:rPr>
          <w:b/>
          <w:color w:val="385522"/>
          <w:sz w:val="20"/>
        </w:rPr>
        <w:t>.</w:t>
      </w:r>
    </w:p>
    <w:p w14:paraId="26E04196" w14:textId="77777777" w:rsidR="006E2A3E" w:rsidRDefault="006E2A3E">
      <w:pPr>
        <w:pStyle w:val="BodyText"/>
        <w:spacing w:before="211"/>
        <w:rPr>
          <w:b/>
        </w:rPr>
      </w:pPr>
    </w:p>
    <w:p w14:paraId="0F1DCA3E" w14:textId="6815FC32" w:rsidR="00BC573A" w:rsidRDefault="002E723B">
      <w:pPr>
        <w:spacing w:line="415" w:lineRule="auto"/>
        <w:ind w:left="150" w:right="1270"/>
        <w:rPr>
          <w:b/>
          <w:sz w:val="20"/>
        </w:rPr>
      </w:pPr>
      <w:r>
        <w:rPr>
          <w:b/>
          <w:sz w:val="20"/>
        </w:rPr>
        <w:t>Product</w:t>
      </w:r>
      <w:r>
        <w:rPr>
          <w:b/>
          <w:spacing w:val="-5"/>
          <w:sz w:val="20"/>
        </w:rPr>
        <w:t xml:space="preserve"> </w:t>
      </w:r>
      <w:r>
        <w:rPr>
          <w:b/>
          <w:sz w:val="20"/>
        </w:rPr>
        <w:t>name:</w:t>
      </w:r>
      <w:r>
        <w:rPr>
          <w:b/>
          <w:spacing w:val="-5"/>
          <w:sz w:val="20"/>
        </w:rPr>
        <w:t xml:space="preserve"> </w:t>
      </w:r>
      <w:r w:rsidR="00BC573A" w:rsidRPr="00BC573A">
        <w:rPr>
          <w:b/>
          <w:sz w:val="20"/>
        </w:rPr>
        <w:t xml:space="preserve">Nordea Private Markets </w:t>
      </w:r>
      <w:proofErr w:type="spellStart"/>
      <w:r w:rsidR="00BC573A" w:rsidRPr="00BC573A">
        <w:rPr>
          <w:b/>
          <w:sz w:val="20"/>
        </w:rPr>
        <w:t>SCSp</w:t>
      </w:r>
      <w:proofErr w:type="spellEnd"/>
      <w:r w:rsidR="00BC573A" w:rsidRPr="00BC573A">
        <w:rPr>
          <w:b/>
          <w:sz w:val="20"/>
        </w:rPr>
        <w:t xml:space="preserve">-RAIF - NPE </w:t>
      </w:r>
      <w:r w:rsidR="00BC573A">
        <w:rPr>
          <w:b/>
          <w:sz w:val="20"/>
        </w:rPr>
        <w:t>Secondary Fund II</w:t>
      </w:r>
    </w:p>
    <w:p w14:paraId="26E04197" w14:textId="404AC2BE" w:rsidR="006E2A3E" w:rsidRDefault="002E723B">
      <w:pPr>
        <w:spacing w:line="415" w:lineRule="auto"/>
        <w:ind w:left="150" w:right="1270"/>
        <w:rPr>
          <w:b/>
          <w:sz w:val="20"/>
        </w:rPr>
      </w:pPr>
      <w:r>
        <w:rPr>
          <w:b/>
          <w:sz w:val="20"/>
        </w:rPr>
        <w:t xml:space="preserve">Legal entity identifier: </w:t>
      </w:r>
      <w:r w:rsidR="00BC573A">
        <w:rPr>
          <w:b/>
          <w:sz w:val="20"/>
        </w:rPr>
        <w:t>N/A</w:t>
      </w:r>
    </w:p>
    <w:p w14:paraId="26E04198" w14:textId="77777777" w:rsidR="006E2A3E" w:rsidRDefault="006E2A3E">
      <w:pPr>
        <w:pStyle w:val="BodyText"/>
        <w:rPr>
          <w:b/>
        </w:rPr>
      </w:pPr>
    </w:p>
    <w:p w14:paraId="26E04199" w14:textId="77777777" w:rsidR="006E2A3E" w:rsidRDefault="006E2A3E">
      <w:pPr>
        <w:pStyle w:val="BodyText"/>
        <w:spacing w:before="47"/>
        <w:rPr>
          <w:b/>
        </w:rPr>
      </w:pPr>
    </w:p>
    <w:p w14:paraId="26E0419A" w14:textId="77777777" w:rsidR="006E2A3E" w:rsidRDefault="002E723B">
      <w:pPr>
        <w:pStyle w:val="Heading2"/>
      </w:pPr>
      <w:r>
        <w:rPr>
          <w:color w:val="6B8863"/>
          <w:spacing w:val="-2"/>
        </w:rPr>
        <w:t>Summary</w:t>
      </w:r>
    </w:p>
    <w:p w14:paraId="26E0419B" w14:textId="77777777" w:rsidR="006E2A3E" w:rsidRDefault="002E723B">
      <w:pPr>
        <w:pStyle w:val="BodyText"/>
        <w:spacing w:before="66"/>
        <w:ind w:left="150" w:right="177"/>
        <w:jc w:val="both"/>
      </w:pPr>
      <w:r>
        <w:t>The fund</w:t>
      </w:r>
      <w:r>
        <w:rPr>
          <w:spacing w:val="40"/>
        </w:rPr>
        <w:t xml:space="preserve"> </w:t>
      </w:r>
      <w:r>
        <w:t>promotes</w:t>
      </w:r>
      <w:r>
        <w:rPr>
          <w:spacing w:val="40"/>
        </w:rPr>
        <w:t xml:space="preserve"> </w:t>
      </w:r>
      <w:r>
        <w:t>certain</w:t>
      </w:r>
      <w:r>
        <w:rPr>
          <w:spacing w:val="40"/>
        </w:rPr>
        <w:t xml:space="preserve"> </w:t>
      </w:r>
      <w:r>
        <w:t>environmental</w:t>
      </w:r>
      <w:r>
        <w:rPr>
          <w:spacing w:val="40"/>
        </w:rPr>
        <w:t xml:space="preserve"> </w:t>
      </w:r>
      <w:r>
        <w:t>and/or</w:t>
      </w:r>
      <w:r>
        <w:rPr>
          <w:spacing w:val="40"/>
        </w:rPr>
        <w:t xml:space="preserve"> </w:t>
      </w:r>
      <w:r>
        <w:t>social</w:t>
      </w:r>
      <w:r>
        <w:rPr>
          <w:spacing w:val="40"/>
        </w:rPr>
        <w:t xml:space="preserve"> </w:t>
      </w:r>
      <w:r>
        <w:t>characteristics.</w:t>
      </w:r>
      <w:r>
        <w:rPr>
          <w:spacing w:val="40"/>
        </w:rPr>
        <w:t xml:space="preserve"> </w:t>
      </w:r>
      <w:r>
        <w:t>It does</w:t>
      </w:r>
      <w:r>
        <w:rPr>
          <w:spacing w:val="40"/>
        </w:rPr>
        <w:t xml:space="preserve"> </w:t>
      </w:r>
      <w:r>
        <w:t>not</w:t>
      </w:r>
      <w:r>
        <w:rPr>
          <w:spacing w:val="40"/>
        </w:rPr>
        <w:t xml:space="preserve"> </w:t>
      </w:r>
      <w:r>
        <w:t>have as its</w:t>
      </w:r>
      <w:r>
        <w:rPr>
          <w:spacing w:val="40"/>
        </w:rPr>
        <w:t xml:space="preserve"> </w:t>
      </w:r>
      <w:r>
        <w:t>objective sustainable</w:t>
      </w:r>
      <w:r>
        <w:rPr>
          <w:spacing w:val="40"/>
        </w:rPr>
        <w:t xml:space="preserve"> </w:t>
      </w:r>
      <w:r>
        <w:t>investment.</w:t>
      </w:r>
      <w:r>
        <w:rPr>
          <w:spacing w:val="40"/>
        </w:rPr>
        <w:t xml:space="preserve"> </w:t>
      </w:r>
      <w:r>
        <w:t xml:space="preserve">While this fund does </w:t>
      </w:r>
      <w:r>
        <w:t>not commit</w:t>
      </w:r>
      <w:r>
        <w:rPr>
          <w:spacing w:val="40"/>
        </w:rPr>
        <w:t xml:space="preserve"> </w:t>
      </w:r>
      <w:r>
        <w:t>to invest in a minimum</w:t>
      </w:r>
      <w:r>
        <w:rPr>
          <w:spacing w:val="40"/>
        </w:rPr>
        <w:t xml:space="preserve"> </w:t>
      </w:r>
      <w:r>
        <w:t>proportion</w:t>
      </w:r>
      <w:r>
        <w:rPr>
          <w:spacing w:val="40"/>
        </w:rPr>
        <w:t xml:space="preserve"> </w:t>
      </w:r>
      <w:r>
        <w:t xml:space="preserve">of sustainable </w:t>
      </w:r>
      <w:bookmarkStart w:id="1" w:name="Summary"/>
      <w:bookmarkEnd w:id="1"/>
      <w:r>
        <w:t>investment,</w:t>
      </w:r>
      <w:r>
        <w:rPr>
          <w:spacing w:val="40"/>
        </w:rPr>
        <w:t xml:space="preserve"> </w:t>
      </w:r>
      <w:r>
        <w:t>it</w:t>
      </w:r>
      <w:r>
        <w:rPr>
          <w:spacing w:val="40"/>
        </w:rPr>
        <w:t xml:space="preserve"> </w:t>
      </w:r>
      <w:r>
        <w:t>may</w:t>
      </w:r>
      <w:r>
        <w:rPr>
          <w:spacing w:val="40"/>
        </w:rPr>
        <w:t xml:space="preserve"> </w:t>
      </w:r>
      <w:r>
        <w:t>make such</w:t>
      </w:r>
      <w:r>
        <w:rPr>
          <w:spacing w:val="40"/>
        </w:rPr>
        <w:t xml:space="preserve"> </w:t>
      </w:r>
      <w:r>
        <w:t>investments.</w:t>
      </w:r>
    </w:p>
    <w:p w14:paraId="26E0419C" w14:textId="77777777" w:rsidR="006E2A3E" w:rsidRDefault="006E2A3E">
      <w:pPr>
        <w:pStyle w:val="BodyText"/>
        <w:spacing w:before="36"/>
      </w:pPr>
    </w:p>
    <w:p w14:paraId="26E0419D" w14:textId="77777777" w:rsidR="006E2A3E" w:rsidRDefault="002E723B">
      <w:pPr>
        <w:pStyle w:val="BodyText"/>
        <w:ind w:left="150" w:right="166"/>
        <w:jc w:val="both"/>
      </w:pPr>
      <w:r>
        <w:t>Specific sustainability</w:t>
      </w:r>
      <w:r>
        <w:rPr>
          <w:spacing w:val="40"/>
        </w:rPr>
        <w:t xml:space="preserve"> </w:t>
      </w:r>
      <w:r>
        <w:t>indicators will be used to measure the attainment of the environmental</w:t>
      </w:r>
      <w:r>
        <w:rPr>
          <w:spacing w:val="40"/>
        </w:rPr>
        <w:t xml:space="preserve"> </w:t>
      </w:r>
      <w:r>
        <w:t>and/or social characteristics</w:t>
      </w:r>
      <w:r>
        <w:rPr>
          <w:spacing w:val="80"/>
        </w:rPr>
        <w:t xml:space="preserve"> </w:t>
      </w:r>
      <w:r>
        <w:t>of</w:t>
      </w:r>
      <w:r>
        <w:rPr>
          <w:spacing w:val="40"/>
        </w:rPr>
        <w:t xml:space="preserve"> </w:t>
      </w:r>
      <w:r>
        <w:t>the</w:t>
      </w:r>
      <w:r>
        <w:rPr>
          <w:spacing w:val="34"/>
        </w:rPr>
        <w:t xml:space="preserve"> </w:t>
      </w:r>
      <w:r>
        <w:t>fund</w:t>
      </w:r>
      <w:r>
        <w:rPr>
          <w:spacing w:val="58"/>
        </w:rPr>
        <w:t xml:space="preserve"> </w:t>
      </w:r>
      <w:r>
        <w:t>in</w:t>
      </w:r>
      <w:r>
        <w:rPr>
          <w:spacing w:val="40"/>
        </w:rPr>
        <w:t xml:space="preserve"> </w:t>
      </w:r>
      <w:r>
        <w:t>accordance</w:t>
      </w:r>
      <w:r>
        <w:rPr>
          <w:spacing w:val="59"/>
        </w:rPr>
        <w:t xml:space="preserve"> </w:t>
      </w:r>
      <w:r>
        <w:t>with</w:t>
      </w:r>
      <w:r>
        <w:rPr>
          <w:spacing w:val="62"/>
        </w:rPr>
        <w:t xml:space="preserve"> </w:t>
      </w:r>
      <w:r>
        <w:t>specific</w:t>
      </w:r>
      <w:r>
        <w:rPr>
          <w:spacing w:val="80"/>
        </w:rPr>
        <w:t xml:space="preserve"> </w:t>
      </w:r>
      <w:r>
        <w:t>methodologies</w:t>
      </w:r>
      <w:r>
        <w:rPr>
          <w:spacing w:val="80"/>
          <w:w w:val="150"/>
        </w:rPr>
        <w:t xml:space="preserve"> </w:t>
      </w:r>
      <w:r>
        <w:t>described</w:t>
      </w:r>
      <w:r>
        <w:rPr>
          <w:spacing w:val="75"/>
        </w:rPr>
        <w:t xml:space="preserve"> </w:t>
      </w:r>
      <w:r>
        <w:t>below.</w:t>
      </w:r>
      <w:r>
        <w:rPr>
          <w:spacing w:val="65"/>
        </w:rPr>
        <w:t xml:space="preserve"> </w:t>
      </w:r>
      <w:r>
        <w:t>The</w:t>
      </w:r>
      <w:r>
        <w:rPr>
          <w:spacing w:val="28"/>
        </w:rPr>
        <w:t xml:space="preserve"> </w:t>
      </w:r>
      <w:r>
        <w:t>asset</w:t>
      </w:r>
      <w:r>
        <w:rPr>
          <w:spacing w:val="30"/>
        </w:rPr>
        <w:t xml:space="preserve"> </w:t>
      </w:r>
      <w:r>
        <w:t>allocation of</w:t>
      </w:r>
      <w:r>
        <w:rPr>
          <w:spacing w:val="40"/>
        </w:rPr>
        <w:t xml:space="preserve"> </w:t>
      </w:r>
      <w:r>
        <w:t>the</w:t>
      </w:r>
      <w:r>
        <w:rPr>
          <w:spacing w:val="40"/>
        </w:rPr>
        <w:t xml:space="preserve"> </w:t>
      </w:r>
      <w:r>
        <w:t>fund</w:t>
      </w:r>
      <w:r>
        <w:rPr>
          <w:spacing w:val="40"/>
        </w:rPr>
        <w:t xml:space="preserve"> </w:t>
      </w:r>
      <w:r>
        <w:t>is</w:t>
      </w:r>
      <w:r>
        <w:rPr>
          <w:spacing w:val="40"/>
        </w:rPr>
        <w:t xml:space="preserve"> </w:t>
      </w:r>
      <w:r>
        <w:t>presented</w:t>
      </w:r>
      <w:r>
        <w:rPr>
          <w:spacing w:val="40"/>
        </w:rPr>
        <w:t xml:space="preserve"> </w:t>
      </w:r>
      <w:r>
        <w:t>in</w:t>
      </w:r>
      <w:r>
        <w:rPr>
          <w:spacing w:val="40"/>
        </w:rPr>
        <w:t xml:space="preserve"> </w:t>
      </w:r>
      <w:r>
        <w:t>the</w:t>
      </w:r>
      <w:r>
        <w:rPr>
          <w:spacing w:val="40"/>
        </w:rPr>
        <w:t xml:space="preserve"> </w:t>
      </w:r>
      <w:r>
        <w:t>form</w:t>
      </w:r>
      <w:r>
        <w:rPr>
          <w:spacing w:val="40"/>
        </w:rPr>
        <w:t xml:space="preserve"> </w:t>
      </w:r>
      <w:r>
        <w:t>of</w:t>
      </w:r>
      <w:r>
        <w:rPr>
          <w:spacing w:val="40"/>
        </w:rPr>
        <w:t xml:space="preserve"> </w:t>
      </w:r>
      <w:r>
        <w:t>a chart</w:t>
      </w:r>
      <w:r>
        <w:rPr>
          <w:spacing w:val="40"/>
        </w:rPr>
        <w:t xml:space="preserve"> </w:t>
      </w:r>
      <w:r>
        <w:t>that</w:t>
      </w:r>
      <w:r>
        <w:rPr>
          <w:spacing w:val="40"/>
        </w:rPr>
        <w:t xml:space="preserve"> </w:t>
      </w:r>
      <w:r>
        <w:t>holds</w:t>
      </w:r>
      <w:r>
        <w:rPr>
          <w:spacing w:val="40"/>
        </w:rPr>
        <w:t xml:space="preserve"> </w:t>
      </w:r>
      <w:r>
        <w:t>a specification</w:t>
      </w:r>
      <w:r>
        <w:rPr>
          <w:spacing w:val="80"/>
        </w:rPr>
        <w:t xml:space="preserve"> </w:t>
      </w:r>
      <w:r>
        <w:t>of</w:t>
      </w:r>
      <w:r>
        <w:rPr>
          <w:spacing w:val="40"/>
        </w:rPr>
        <w:t xml:space="preserve"> </w:t>
      </w:r>
      <w:r>
        <w:t>the</w:t>
      </w:r>
      <w:r>
        <w:rPr>
          <w:spacing w:val="40"/>
        </w:rPr>
        <w:t xml:space="preserve"> </w:t>
      </w:r>
      <w:r>
        <w:t>percentage</w:t>
      </w:r>
      <w:r>
        <w:rPr>
          <w:spacing w:val="40"/>
        </w:rPr>
        <w:t xml:space="preserve"> </w:t>
      </w:r>
      <w:r>
        <w:t>of</w:t>
      </w:r>
      <w:r>
        <w:rPr>
          <w:spacing w:val="40"/>
        </w:rPr>
        <w:t xml:space="preserve"> </w:t>
      </w:r>
      <w:r>
        <w:t>investments expected</w:t>
      </w:r>
      <w:r>
        <w:rPr>
          <w:spacing w:val="40"/>
        </w:rPr>
        <w:t xml:space="preserve"> </w:t>
      </w:r>
      <w:r>
        <w:t>to</w:t>
      </w:r>
      <w:r>
        <w:rPr>
          <w:spacing w:val="40"/>
        </w:rPr>
        <w:t xml:space="preserve"> </w:t>
      </w:r>
      <w:r>
        <w:t>be</w:t>
      </w:r>
      <w:r>
        <w:rPr>
          <w:spacing w:val="30"/>
        </w:rPr>
        <w:t xml:space="preserve"> </w:t>
      </w:r>
      <w:r>
        <w:t>aligned</w:t>
      </w:r>
      <w:r>
        <w:rPr>
          <w:spacing w:val="76"/>
        </w:rPr>
        <w:t xml:space="preserve"> </w:t>
      </w:r>
      <w:r>
        <w:t>with</w:t>
      </w:r>
      <w:r>
        <w:rPr>
          <w:spacing w:val="40"/>
        </w:rPr>
        <w:t xml:space="preserve"> </w:t>
      </w:r>
      <w:r>
        <w:t>the</w:t>
      </w:r>
      <w:r>
        <w:rPr>
          <w:spacing w:val="34"/>
        </w:rPr>
        <w:t xml:space="preserve"> </w:t>
      </w:r>
      <w:r>
        <w:t>environmental</w:t>
      </w:r>
      <w:r>
        <w:rPr>
          <w:spacing w:val="80"/>
        </w:rPr>
        <w:t xml:space="preserve"> </w:t>
      </w:r>
      <w:r>
        <w:t>and/or</w:t>
      </w:r>
      <w:r>
        <w:rPr>
          <w:spacing w:val="40"/>
        </w:rPr>
        <w:t xml:space="preserve"> </w:t>
      </w:r>
      <w:r>
        <w:t>social</w:t>
      </w:r>
      <w:r>
        <w:rPr>
          <w:spacing w:val="75"/>
        </w:rPr>
        <w:t xml:space="preserve"> </w:t>
      </w:r>
      <w:r>
        <w:t>characteristics</w:t>
      </w:r>
      <w:r>
        <w:rPr>
          <w:spacing w:val="80"/>
        </w:rPr>
        <w:t xml:space="preserve"> </w:t>
      </w:r>
      <w:r>
        <w:t>of</w:t>
      </w:r>
      <w:r>
        <w:rPr>
          <w:spacing w:val="40"/>
        </w:rPr>
        <w:t xml:space="preserve"> </w:t>
      </w:r>
      <w:r>
        <w:t>the</w:t>
      </w:r>
      <w:r>
        <w:rPr>
          <w:spacing w:val="34"/>
        </w:rPr>
        <w:t xml:space="preserve"> </w:t>
      </w:r>
      <w:r>
        <w:t>fund.</w:t>
      </w:r>
    </w:p>
    <w:p w14:paraId="26E0419E" w14:textId="77777777" w:rsidR="006E2A3E" w:rsidRDefault="006E2A3E">
      <w:pPr>
        <w:pStyle w:val="BodyText"/>
        <w:spacing w:before="37"/>
      </w:pPr>
    </w:p>
    <w:p w14:paraId="7122D143" w14:textId="6486A4E0" w:rsidR="00BC573A" w:rsidRDefault="00BC573A">
      <w:pPr>
        <w:pStyle w:val="BodyText"/>
        <w:spacing w:before="37"/>
      </w:pPr>
      <w:r>
        <w:t xml:space="preserve"> The fund’s Investment Manager is Nordea Investment Management AB</w:t>
      </w:r>
    </w:p>
    <w:p w14:paraId="4CADB036" w14:textId="77777777" w:rsidR="00BC573A" w:rsidRDefault="00BC573A">
      <w:pPr>
        <w:pStyle w:val="BodyText"/>
        <w:spacing w:before="37"/>
      </w:pPr>
    </w:p>
    <w:p w14:paraId="26E0419F" w14:textId="4564C645" w:rsidR="006E2A3E" w:rsidRDefault="002E723B" w:rsidP="00BC573A">
      <w:pPr>
        <w:pStyle w:val="BodyText"/>
        <w:ind w:left="149" w:right="137"/>
        <w:jc w:val="both"/>
      </w:pPr>
      <w:r>
        <w:t>Due</w:t>
      </w:r>
      <w:r>
        <w:rPr>
          <w:spacing w:val="40"/>
        </w:rPr>
        <w:t xml:space="preserve"> </w:t>
      </w:r>
      <w:r>
        <w:t>diligence</w:t>
      </w:r>
      <w:r>
        <w:rPr>
          <w:spacing w:val="80"/>
        </w:rPr>
        <w:t xml:space="preserve"> </w:t>
      </w:r>
      <w:r>
        <w:t>on</w:t>
      </w:r>
      <w:r>
        <w:rPr>
          <w:spacing w:val="40"/>
        </w:rPr>
        <w:t xml:space="preserve"> </w:t>
      </w:r>
      <w:r w:rsidR="00BC573A">
        <w:t>underlying investments</w:t>
      </w:r>
      <w:r>
        <w:rPr>
          <w:spacing w:val="40"/>
        </w:rPr>
        <w:t xml:space="preserve"> </w:t>
      </w:r>
      <w:r>
        <w:t>is</w:t>
      </w:r>
      <w:r>
        <w:rPr>
          <w:spacing w:val="40"/>
        </w:rPr>
        <w:t xml:space="preserve"> </w:t>
      </w:r>
      <w:r>
        <w:t>used</w:t>
      </w:r>
      <w:r>
        <w:rPr>
          <w:spacing w:val="40"/>
        </w:rPr>
        <w:t xml:space="preserve"> </w:t>
      </w:r>
      <w:r>
        <w:t>to</w:t>
      </w:r>
      <w:r>
        <w:rPr>
          <w:spacing w:val="40"/>
        </w:rPr>
        <w:t xml:space="preserve"> </w:t>
      </w:r>
      <w:r>
        <w:t>ensure</w:t>
      </w:r>
      <w:r>
        <w:rPr>
          <w:spacing w:val="40"/>
        </w:rPr>
        <w:t xml:space="preserve"> </w:t>
      </w:r>
      <w:r>
        <w:t>that</w:t>
      </w:r>
      <w:r>
        <w:rPr>
          <w:spacing w:val="40"/>
        </w:rPr>
        <w:t xml:space="preserve"> </w:t>
      </w:r>
      <w:r>
        <w:t>the</w:t>
      </w:r>
      <w:r>
        <w:rPr>
          <w:spacing w:val="40"/>
        </w:rPr>
        <w:t xml:space="preserve"> </w:t>
      </w:r>
      <w:r>
        <w:t>fund</w:t>
      </w:r>
      <w:r>
        <w:rPr>
          <w:spacing w:val="40"/>
        </w:rPr>
        <w:t xml:space="preserve"> </w:t>
      </w:r>
      <w:r>
        <w:t>is</w:t>
      </w:r>
      <w:r>
        <w:rPr>
          <w:spacing w:val="40"/>
        </w:rPr>
        <w:t xml:space="preserve"> </w:t>
      </w:r>
      <w:r>
        <w:t>invested</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 environmental</w:t>
      </w:r>
      <w:r>
        <w:rPr>
          <w:spacing w:val="80"/>
        </w:rPr>
        <w:t xml:space="preserve"> </w:t>
      </w:r>
      <w:r>
        <w:t>and/or</w:t>
      </w:r>
      <w:r>
        <w:rPr>
          <w:spacing w:val="40"/>
        </w:rPr>
        <w:t xml:space="preserve"> </w:t>
      </w:r>
      <w:r>
        <w:t>social</w:t>
      </w:r>
      <w:r>
        <w:rPr>
          <w:spacing w:val="40"/>
        </w:rPr>
        <w:t xml:space="preserve"> </w:t>
      </w:r>
      <w:r>
        <w:t>characteristics</w:t>
      </w:r>
      <w:r>
        <w:rPr>
          <w:spacing w:val="80"/>
        </w:rPr>
        <w:t xml:space="preserve"> </w:t>
      </w:r>
      <w:r>
        <w:t>promoted.</w:t>
      </w:r>
    </w:p>
    <w:p w14:paraId="26E041A2" w14:textId="77777777" w:rsidR="006E2A3E" w:rsidRDefault="006E2A3E">
      <w:pPr>
        <w:pStyle w:val="BodyText"/>
      </w:pPr>
    </w:p>
    <w:p w14:paraId="26E041A3" w14:textId="77777777" w:rsidR="006E2A3E" w:rsidRDefault="006E2A3E">
      <w:pPr>
        <w:pStyle w:val="BodyText"/>
      </w:pPr>
    </w:p>
    <w:p w14:paraId="69C1D389" w14:textId="77777777" w:rsidR="00BC573A" w:rsidRPr="002E723B" w:rsidRDefault="00BC573A">
      <w:pPr>
        <w:pStyle w:val="BodyText"/>
        <w:rPr>
          <w:b/>
          <w:bCs/>
          <w:color w:val="6B8863"/>
          <w:spacing w:val="-2"/>
          <w:sz w:val="24"/>
          <w:szCs w:val="24"/>
          <w:lang w:val="fr-LU"/>
        </w:rPr>
      </w:pPr>
      <w:r w:rsidRPr="002E723B">
        <w:rPr>
          <w:b/>
          <w:bCs/>
          <w:color w:val="6B8863"/>
          <w:spacing w:val="-2"/>
          <w:sz w:val="24"/>
          <w:szCs w:val="24"/>
          <w:lang w:val="fr-LU"/>
        </w:rPr>
        <w:t xml:space="preserve">Résumé </w:t>
      </w:r>
    </w:p>
    <w:p w14:paraId="7C1E3DA1" w14:textId="77777777" w:rsidR="00BC573A" w:rsidRDefault="00BC573A">
      <w:pPr>
        <w:pStyle w:val="BodyText"/>
        <w:rPr>
          <w:lang w:val="fr-FR"/>
        </w:rPr>
      </w:pPr>
    </w:p>
    <w:p w14:paraId="659A6C66" w14:textId="77777777" w:rsidR="00BC573A" w:rsidRDefault="00BC573A">
      <w:pPr>
        <w:pStyle w:val="BodyText"/>
        <w:rPr>
          <w:lang w:val="fr-FR"/>
        </w:rPr>
      </w:pPr>
      <w:r w:rsidRPr="00BC573A">
        <w:rPr>
          <w:lang w:val="fr-FR"/>
        </w:rPr>
        <w:t xml:space="preserve">Ce fonds promeut certaines caractéristiques environnementales et/ou sociales. Il n’a pas un objective d’investissement durable. Bien que ce fonds ne s’engage pas à investir dans une proportion minimale d’investissements durables, il peut réaliser de tels investissements. </w:t>
      </w:r>
    </w:p>
    <w:p w14:paraId="7FAD2EFF" w14:textId="77777777" w:rsidR="00BC573A" w:rsidRDefault="00BC573A">
      <w:pPr>
        <w:pStyle w:val="BodyText"/>
        <w:rPr>
          <w:lang w:val="fr-FR"/>
        </w:rPr>
      </w:pPr>
    </w:p>
    <w:p w14:paraId="7FE66670" w14:textId="77777777" w:rsidR="00BC573A" w:rsidRDefault="00BC573A">
      <w:pPr>
        <w:pStyle w:val="BodyText"/>
        <w:rPr>
          <w:lang w:val="fr-FR"/>
        </w:rPr>
      </w:pPr>
      <w:r w:rsidRPr="00BC573A">
        <w:rPr>
          <w:lang w:val="fr-FR"/>
        </w:rPr>
        <w:t xml:space="preserve">Des indicateurs de durabilité spécifiques seront utilisés afin de mesurer la réalisation des caractéristiques environnementales et/ou sociales du fonds conformément aux méthodologies décrites ci-après. La répartition d’actifs du fonds est présentée sous la forme d’un graphique contenant une spécification du pourcentage d’investissements qui devraient être alignés aux caractéristiques environnementales et/ou sociales du fonds. </w:t>
      </w:r>
    </w:p>
    <w:p w14:paraId="01464ABF" w14:textId="77777777" w:rsidR="00BC573A" w:rsidRDefault="00BC573A">
      <w:pPr>
        <w:pStyle w:val="BodyText"/>
        <w:rPr>
          <w:lang w:val="fr-FR"/>
        </w:rPr>
      </w:pPr>
    </w:p>
    <w:p w14:paraId="36FAEAC7" w14:textId="77777777" w:rsidR="00BC573A" w:rsidRDefault="00BC573A">
      <w:pPr>
        <w:pStyle w:val="BodyText"/>
        <w:rPr>
          <w:lang w:val="fr-FR"/>
        </w:rPr>
      </w:pPr>
      <w:r w:rsidRPr="00BC573A">
        <w:rPr>
          <w:lang w:val="fr-FR"/>
        </w:rPr>
        <w:t xml:space="preserve">Le gestionnaire de placement du produit financier est Nordea Investment Management AB. </w:t>
      </w:r>
    </w:p>
    <w:p w14:paraId="4CEB4F7F" w14:textId="77777777" w:rsidR="00BC573A" w:rsidRDefault="00BC573A">
      <w:pPr>
        <w:pStyle w:val="BodyText"/>
        <w:rPr>
          <w:lang w:val="fr-FR"/>
        </w:rPr>
      </w:pPr>
    </w:p>
    <w:p w14:paraId="26E041A4" w14:textId="530DA121" w:rsidR="006E2A3E" w:rsidRPr="00BC573A" w:rsidRDefault="00BC573A">
      <w:pPr>
        <w:pStyle w:val="BodyText"/>
        <w:rPr>
          <w:lang w:val="fr-FR"/>
        </w:rPr>
      </w:pPr>
      <w:r w:rsidRPr="00BC573A">
        <w:rPr>
          <w:lang w:val="fr-FR"/>
        </w:rPr>
        <w:t xml:space="preserve">Des mesures de due </w:t>
      </w:r>
      <w:proofErr w:type="gramStart"/>
      <w:r w:rsidRPr="00BC573A">
        <w:rPr>
          <w:lang w:val="fr-FR"/>
        </w:rPr>
        <w:t>diligence rigoureuses</w:t>
      </w:r>
      <w:proofErr w:type="gramEnd"/>
      <w:r w:rsidRPr="00BC573A">
        <w:rPr>
          <w:lang w:val="fr-FR"/>
        </w:rPr>
        <w:t xml:space="preserve"> sont appliquées aux investissements sous-jacents et utilisées pour garantir que le fonds est investi conformément aux caractéristiques environnementales et/ou sociales </w:t>
      </w:r>
      <w:proofErr w:type="gramStart"/>
      <w:r w:rsidRPr="00BC573A">
        <w:rPr>
          <w:lang w:val="fr-FR"/>
        </w:rPr>
        <w:t>promues .</w:t>
      </w:r>
      <w:proofErr w:type="gramEnd"/>
    </w:p>
    <w:p w14:paraId="26E041B6" w14:textId="4ED1A300" w:rsidR="006E2A3E" w:rsidRPr="00BC573A" w:rsidRDefault="002E723B">
      <w:pPr>
        <w:pStyle w:val="BodyText"/>
        <w:spacing w:before="53"/>
        <w:rPr>
          <w:lang w:val="fr-FR"/>
        </w:rPr>
      </w:pPr>
      <w:r>
        <w:rPr>
          <w:noProof/>
        </w:rPr>
        <mc:AlternateContent>
          <mc:Choice Requires="wps">
            <w:drawing>
              <wp:anchor distT="0" distB="0" distL="0" distR="0" simplePos="0" relativeHeight="487587840" behindDoc="1" locked="0" layoutInCell="1" allowOverlap="1" wp14:anchorId="26E04234" wp14:editId="26E04235">
                <wp:simplePos x="0" y="0"/>
                <wp:positionH relativeFrom="page">
                  <wp:posOffset>540004</wp:posOffset>
                </wp:positionH>
                <wp:positionV relativeFrom="paragraph">
                  <wp:posOffset>195513</wp:posOffset>
                </wp:positionV>
                <wp:extent cx="154813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130" cy="12700"/>
                        </a:xfrm>
                        <a:custGeom>
                          <a:avLst/>
                          <a:gdLst/>
                          <a:ahLst/>
                          <a:cxnLst/>
                          <a:rect l="l" t="t" r="r" b="b"/>
                          <a:pathLst>
                            <a:path w="1548130" h="12700">
                              <a:moveTo>
                                <a:pt x="1548003" y="0"/>
                              </a:moveTo>
                              <a:lnTo>
                                <a:pt x="0" y="0"/>
                              </a:lnTo>
                              <a:lnTo>
                                <a:pt x="0" y="6350"/>
                              </a:lnTo>
                              <a:lnTo>
                                <a:pt x="0" y="12700"/>
                              </a:lnTo>
                              <a:lnTo>
                                <a:pt x="1548003" y="12700"/>
                              </a:lnTo>
                              <a:lnTo>
                                <a:pt x="1548003" y="6350"/>
                              </a:lnTo>
                              <a:lnTo>
                                <a:pt x="1548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36EB9" id="Graphic 5" o:spid="_x0000_s1026" style="position:absolute;margin-left:42.5pt;margin-top:15.4pt;width:121.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481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" path="m1548003,l,,,6350r,6350l1548003,12700r,-6350l1548003,xe" fillcolor="black" stroked="f">
                <v:path arrowok="t"/>
                <w10:wrap type="topAndBottom" anchorx="page"/>
              </v:shape>
            </w:pict>
          </mc:Fallback>
        </mc:AlternateContent>
      </w:r>
    </w:p>
    <w:p w14:paraId="26E041B7" w14:textId="77777777" w:rsidR="006E2A3E" w:rsidRDefault="002E723B">
      <w:pPr>
        <w:spacing w:before="38"/>
        <w:ind w:left="150"/>
        <w:jc w:val="both"/>
        <w:rPr>
          <w:sz w:val="12"/>
        </w:rPr>
      </w:pPr>
      <w:r>
        <w:rPr>
          <w:sz w:val="12"/>
          <w:vertAlign w:val="superscript"/>
        </w:rPr>
        <w:t>1</w:t>
      </w:r>
      <w:r>
        <w:rPr>
          <w:sz w:val="12"/>
        </w:rPr>
        <w:t>Regulation</w:t>
      </w:r>
      <w:r>
        <w:rPr>
          <w:spacing w:val="-4"/>
          <w:sz w:val="12"/>
        </w:rPr>
        <w:t xml:space="preserve"> </w:t>
      </w:r>
      <w:r>
        <w:rPr>
          <w:sz w:val="12"/>
        </w:rPr>
        <w:t>(EU)</w:t>
      </w:r>
      <w:r>
        <w:rPr>
          <w:spacing w:val="-4"/>
          <w:sz w:val="12"/>
        </w:rPr>
        <w:t xml:space="preserve"> </w:t>
      </w:r>
      <w:r>
        <w:rPr>
          <w:sz w:val="12"/>
        </w:rPr>
        <w:t>2019/2088</w:t>
      </w:r>
      <w:r>
        <w:rPr>
          <w:spacing w:val="-4"/>
          <w:sz w:val="12"/>
        </w:rPr>
        <w:t xml:space="preserve"> </w:t>
      </w:r>
      <w:r>
        <w:rPr>
          <w:sz w:val="12"/>
        </w:rPr>
        <w:t>of</w:t>
      </w:r>
      <w:r>
        <w:rPr>
          <w:spacing w:val="-4"/>
          <w:sz w:val="12"/>
        </w:rPr>
        <w:t xml:space="preserve"> </w:t>
      </w:r>
      <w:r>
        <w:rPr>
          <w:sz w:val="12"/>
        </w:rPr>
        <w:t>the</w:t>
      </w:r>
      <w:r>
        <w:rPr>
          <w:spacing w:val="-4"/>
          <w:sz w:val="12"/>
        </w:rPr>
        <w:t xml:space="preserve"> </w:t>
      </w:r>
      <w:r>
        <w:rPr>
          <w:sz w:val="12"/>
        </w:rPr>
        <w:t>European</w:t>
      </w:r>
      <w:r>
        <w:rPr>
          <w:spacing w:val="-4"/>
          <w:sz w:val="12"/>
        </w:rPr>
        <w:t xml:space="preserve"> </w:t>
      </w:r>
      <w:r>
        <w:rPr>
          <w:sz w:val="12"/>
        </w:rPr>
        <w:t>Parliament</w:t>
      </w:r>
      <w:r>
        <w:rPr>
          <w:spacing w:val="-4"/>
          <w:sz w:val="12"/>
        </w:rPr>
        <w:t xml:space="preserve"> </w:t>
      </w:r>
      <w:r>
        <w:rPr>
          <w:sz w:val="12"/>
        </w:rPr>
        <w:t>and</w:t>
      </w:r>
      <w:r>
        <w:rPr>
          <w:spacing w:val="-4"/>
          <w:sz w:val="12"/>
        </w:rPr>
        <w:t xml:space="preserve"> </w:t>
      </w:r>
      <w:r>
        <w:rPr>
          <w:sz w:val="12"/>
        </w:rPr>
        <w:t>of</w:t>
      </w:r>
      <w:r>
        <w:rPr>
          <w:spacing w:val="-4"/>
          <w:sz w:val="12"/>
        </w:rPr>
        <w:t xml:space="preserve"> </w:t>
      </w:r>
      <w:r>
        <w:rPr>
          <w:sz w:val="12"/>
        </w:rPr>
        <w:t>the</w:t>
      </w:r>
      <w:r>
        <w:rPr>
          <w:spacing w:val="-4"/>
          <w:sz w:val="12"/>
        </w:rPr>
        <w:t xml:space="preserve"> </w:t>
      </w:r>
      <w:r>
        <w:rPr>
          <w:sz w:val="12"/>
        </w:rPr>
        <w:t>Council</w:t>
      </w:r>
      <w:r>
        <w:rPr>
          <w:spacing w:val="-4"/>
          <w:sz w:val="12"/>
        </w:rPr>
        <w:t xml:space="preserve"> </w:t>
      </w:r>
      <w:r>
        <w:rPr>
          <w:sz w:val="12"/>
        </w:rPr>
        <w:t>of</w:t>
      </w:r>
      <w:r>
        <w:rPr>
          <w:spacing w:val="-4"/>
          <w:sz w:val="12"/>
        </w:rPr>
        <w:t xml:space="preserve"> </w:t>
      </w:r>
      <w:r>
        <w:rPr>
          <w:sz w:val="12"/>
        </w:rPr>
        <w:t>27</w:t>
      </w:r>
      <w:r>
        <w:rPr>
          <w:spacing w:val="-4"/>
          <w:sz w:val="12"/>
        </w:rPr>
        <w:t xml:space="preserve"> </w:t>
      </w:r>
      <w:r>
        <w:rPr>
          <w:sz w:val="12"/>
        </w:rPr>
        <w:t>November</w:t>
      </w:r>
      <w:r>
        <w:rPr>
          <w:spacing w:val="-4"/>
          <w:sz w:val="12"/>
        </w:rPr>
        <w:t xml:space="preserve"> </w:t>
      </w:r>
      <w:r>
        <w:rPr>
          <w:sz w:val="12"/>
        </w:rPr>
        <w:t>2019</w:t>
      </w:r>
      <w:r>
        <w:rPr>
          <w:spacing w:val="-4"/>
          <w:sz w:val="12"/>
        </w:rPr>
        <w:t xml:space="preserve"> </w:t>
      </w:r>
      <w:r>
        <w:rPr>
          <w:sz w:val="12"/>
        </w:rPr>
        <w:t>on</w:t>
      </w:r>
      <w:r>
        <w:rPr>
          <w:spacing w:val="-4"/>
          <w:sz w:val="12"/>
        </w:rPr>
        <w:t xml:space="preserve"> </w:t>
      </w:r>
      <w:r>
        <w:rPr>
          <w:sz w:val="12"/>
        </w:rPr>
        <w:t>sustainability-related</w:t>
      </w:r>
      <w:r>
        <w:rPr>
          <w:spacing w:val="-4"/>
          <w:sz w:val="12"/>
        </w:rPr>
        <w:t xml:space="preserve"> </w:t>
      </w:r>
      <w:r>
        <w:rPr>
          <w:sz w:val="12"/>
        </w:rPr>
        <w:t>disclosures</w:t>
      </w:r>
      <w:r>
        <w:rPr>
          <w:spacing w:val="-4"/>
          <w:sz w:val="12"/>
        </w:rPr>
        <w:t xml:space="preserve"> </w:t>
      </w:r>
      <w:r>
        <w:rPr>
          <w:sz w:val="12"/>
        </w:rPr>
        <w:t>in</w:t>
      </w:r>
      <w:r>
        <w:rPr>
          <w:spacing w:val="-4"/>
          <w:sz w:val="12"/>
        </w:rPr>
        <w:t xml:space="preserve"> </w:t>
      </w:r>
      <w:r>
        <w:rPr>
          <w:sz w:val="12"/>
        </w:rPr>
        <w:t>the</w:t>
      </w:r>
      <w:r>
        <w:rPr>
          <w:spacing w:val="-4"/>
          <w:sz w:val="12"/>
        </w:rPr>
        <w:t xml:space="preserve"> </w:t>
      </w:r>
      <w:r>
        <w:rPr>
          <w:sz w:val="12"/>
        </w:rPr>
        <w:t>financial</w:t>
      </w:r>
      <w:r>
        <w:rPr>
          <w:spacing w:val="-4"/>
          <w:sz w:val="12"/>
        </w:rPr>
        <w:t xml:space="preserve"> </w:t>
      </w:r>
      <w:r>
        <w:rPr>
          <w:sz w:val="12"/>
        </w:rPr>
        <w:t>services</w:t>
      </w:r>
      <w:r>
        <w:rPr>
          <w:spacing w:val="-4"/>
          <w:sz w:val="12"/>
        </w:rPr>
        <w:t xml:space="preserve"> </w:t>
      </w:r>
      <w:r>
        <w:rPr>
          <w:spacing w:val="-2"/>
          <w:sz w:val="12"/>
        </w:rPr>
        <w:t>sector</w:t>
      </w:r>
    </w:p>
    <w:p w14:paraId="26E041B8" w14:textId="77777777" w:rsidR="006E2A3E" w:rsidRDefault="006E2A3E">
      <w:pPr>
        <w:jc w:val="both"/>
        <w:rPr>
          <w:sz w:val="12"/>
        </w:rPr>
        <w:sectPr w:rsidR="006E2A3E">
          <w:footerReference w:type="even" r:id="rId9"/>
          <w:footerReference w:type="default" r:id="rId10"/>
          <w:footerReference w:type="first" r:id="rId11"/>
          <w:type w:val="continuous"/>
          <w:pgSz w:w="11910" w:h="16840"/>
          <w:pgMar w:top="0" w:right="540" w:bottom="280" w:left="740" w:header="720" w:footer="720" w:gutter="0"/>
          <w:cols w:space="720"/>
        </w:sectPr>
      </w:pPr>
    </w:p>
    <w:p w14:paraId="26E041B9" w14:textId="77777777" w:rsidR="006E2A3E" w:rsidRDefault="002E723B">
      <w:pPr>
        <w:spacing w:before="272"/>
        <w:ind w:left="150"/>
        <w:rPr>
          <w:b/>
          <w:sz w:val="29"/>
        </w:rPr>
      </w:pPr>
      <w:r>
        <w:rPr>
          <w:b/>
          <w:color w:val="578967"/>
          <w:sz w:val="29"/>
        </w:rPr>
        <w:lastRenderedPageBreak/>
        <w:t>Does</w:t>
      </w:r>
      <w:r>
        <w:rPr>
          <w:b/>
          <w:color w:val="578967"/>
          <w:spacing w:val="-14"/>
          <w:sz w:val="29"/>
        </w:rPr>
        <w:t xml:space="preserve"> </w:t>
      </w:r>
      <w:r>
        <w:rPr>
          <w:b/>
          <w:color w:val="578967"/>
          <w:sz w:val="29"/>
        </w:rPr>
        <w:t>this</w:t>
      </w:r>
      <w:r>
        <w:rPr>
          <w:b/>
          <w:color w:val="578967"/>
          <w:spacing w:val="-14"/>
          <w:sz w:val="29"/>
        </w:rPr>
        <w:t xml:space="preserve"> </w:t>
      </w:r>
      <w:r>
        <w:rPr>
          <w:b/>
          <w:color w:val="578967"/>
          <w:sz w:val="29"/>
        </w:rPr>
        <w:t>financial</w:t>
      </w:r>
      <w:r>
        <w:rPr>
          <w:b/>
          <w:color w:val="578967"/>
          <w:spacing w:val="-14"/>
          <w:sz w:val="29"/>
        </w:rPr>
        <w:t xml:space="preserve"> </w:t>
      </w:r>
      <w:r>
        <w:rPr>
          <w:b/>
          <w:color w:val="578967"/>
          <w:sz w:val="29"/>
        </w:rPr>
        <w:t>product</w:t>
      </w:r>
      <w:r>
        <w:rPr>
          <w:b/>
          <w:color w:val="578967"/>
          <w:spacing w:val="-14"/>
          <w:sz w:val="29"/>
        </w:rPr>
        <w:t xml:space="preserve"> </w:t>
      </w:r>
      <w:r>
        <w:rPr>
          <w:b/>
          <w:color w:val="578967"/>
          <w:sz w:val="29"/>
        </w:rPr>
        <w:t>have</w:t>
      </w:r>
      <w:r>
        <w:rPr>
          <w:b/>
          <w:color w:val="578967"/>
          <w:spacing w:val="-14"/>
          <w:sz w:val="29"/>
        </w:rPr>
        <w:t xml:space="preserve"> </w:t>
      </w:r>
      <w:r>
        <w:rPr>
          <w:b/>
          <w:color w:val="578967"/>
          <w:sz w:val="29"/>
        </w:rPr>
        <w:t>a</w:t>
      </w:r>
      <w:r>
        <w:rPr>
          <w:b/>
          <w:color w:val="578967"/>
          <w:spacing w:val="-13"/>
          <w:sz w:val="29"/>
        </w:rPr>
        <w:t xml:space="preserve"> </w:t>
      </w:r>
      <w:r>
        <w:rPr>
          <w:b/>
          <w:color w:val="578967"/>
          <w:sz w:val="29"/>
        </w:rPr>
        <w:t>sustainable</w:t>
      </w:r>
      <w:r>
        <w:rPr>
          <w:b/>
          <w:color w:val="578967"/>
          <w:spacing w:val="-14"/>
          <w:sz w:val="29"/>
        </w:rPr>
        <w:t xml:space="preserve"> </w:t>
      </w:r>
      <w:r>
        <w:rPr>
          <w:b/>
          <w:color w:val="578967"/>
          <w:sz w:val="29"/>
        </w:rPr>
        <w:t>investment</w:t>
      </w:r>
      <w:r>
        <w:rPr>
          <w:b/>
          <w:color w:val="578967"/>
          <w:spacing w:val="-14"/>
          <w:sz w:val="29"/>
        </w:rPr>
        <w:t xml:space="preserve"> </w:t>
      </w:r>
      <w:r>
        <w:rPr>
          <w:b/>
          <w:color w:val="578967"/>
          <w:spacing w:val="-2"/>
          <w:sz w:val="29"/>
        </w:rPr>
        <w:t>objective?</w:t>
      </w:r>
    </w:p>
    <w:p w14:paraId="26E041BA" w14:textId="77777777" w:rsidR="006E2A3E" w:rsidRDefault="002E723B">
      <w:pPr>
        <w:pStyle w:val="Heading4"/>
        <w:tabs>
          <w:tab w:val="left" w:pos="6624"/>
        </w:tabs>
        <w:spacing w:before="212"/>
        <w:ind w:left="1576"/>
      </w:pPr>
      <w:r>
        <w:rPr>
          <w:noProof/>
        </w:rPr>
        <w:drawing>
          <wp:anchor distT="0" distB="0" distL="0" distR="0" simplePos="0" relativeHeight="15729664" behindDoc="0" locked="0" layoutInCell="1" allowOverlap="1" wp14:anchorId="26E04236" wp14:editId="26E04237">
            <wp:simplePos x="0" y="0"/>
            <wp:positionH relativeFrom="page">
              <wp:posOffset>612000</wp:posOffset>
            </wp:positionH>
            <wp:positionV relativeFrom="paragraph">
              <wp:posOffset>126286</wp:posOffset>
            </wp:positionV>
            <wp:extent cx="180000" cy="180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80000" cy="180000"/>
                    </a:xfrm>
                    <a:prstGeom prst="rect">
                      <a:avLst/>
                    </a:prstGeom>
                  </pic:spPr>
                </pic:pic>
              </a:graphicData>
            </a:graphic>
          </wp:anchor>
        </w:drawing>
      </w:r>
      <w:r>
        <w:rPr>
          <w:noProof/>
        </w:rPr>
        <w:drawing>
          <wp:anchor distT="0" distB="0" distL="0" distR="0" simplePos="0" relativeHeight="15730176" behindDoc="0" locked="0" layoutInCell="1" allowOverlap="1" wp14:anchorId="26E04238" wp14:editId="26E04239">
            <wp:simplePos x="0" y="0"/>
            <wp:positionH relativeFrom="page">
              <wp:posOffset>1209675</wp:posOffset>
            </wp:positionH>
            <wp:positionV relativeFrom="paragraph">
              <wp:posOffset>140147</wp:posOffset>
            </wp:positionV>
            <wp:extent cx="152400" cy="152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30688" behindDoc="0" locked="0" layoutInCell="1" allowOverlap="1" wp14:anchorId="26E0423A" wp14:editId="26E0423B">
            <wp:simplePos x="0" y="0"/>
            <wp:positionH relativeFrom="page">
              <wp:posOffset>900000</wp:posOffset>
            </wp:positionH>
            <wp:positionV relativeFrom="paragraph">
              <wp:posOffset>126287</wp:posOffset>
            </wp:positionV>
            <wp:extent cx="180000" cy="180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180000" cy="180000"/>
                    </a:xfrm>
                    <a:prstGeom prst="rect">
                      <a:avLst/>
                    </a:prstGeom>
                  </pic:spPr>
                </pic:pic>
              </a:graphicData>
            </a:graphic>
          </wp:anchor>
        </w:drawing>
      </w:r>
      <w:r>
        <w:rPr>
          <w:noProof/>
        </w:rPr>
        <w:drawing>
          <wp:anchor distT="0" distB="0" distL="0" distR="0" simplePos="0" relativeHeight="487422464" behindDoc="1" locked="0" layoutInCell="1" allowOverlap="1" wp14:anchorId="26E0423C" wp14:editId="26E0423D">
            <wp:simplePos x="0" y="0"/>
            <wp:positionH relativeFrom="page">
              <wp:posOffset>3852003</wp:posOffset>
            </wp:positionH>
            <wp:positionV relativeFrom="paragraph">
              <wp:posOffset>126287</wp:posOffset>
            </wp:positionV>
            <wp:extent cx="180000" cy="1800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180000" cy="180000"/>
                    </a:xfrm>
                    <a:prstGeom prst="rect">
                      <a:avLst/>
                    </a:prstGeom>
                  </pic:spPr>
                </pic:pic>
              </a:graphicData>
            </a:graphic>
          </wp:anchor>
        </w:drawing>
      </w:r>
      <w:r>
        <w:rPr>
          <w:noProof/>
        </w:rPr>
        <w:drawing>
          <wp:anchor distT="0" distB="0" distL="0" distR="0" simplePos="0" relativeHeight="487422976" behindDoc="1" locked="0" layoutInCell="1" allowOverlap="1" wp14:anchorId="26E0423E" wp14:editId="26E0423F">
            <wp:simplePos x="0" y="0"/>
            <wp:positionH relativeFrom="page">
              <wp:posOffset>4457706</wp:posOffset>
            </wp:positionH>
            <wp:positionV relativeFrom="paragraph">
              <wp:posOffset>140148</wp:posOffset>
            </wp:positionV>
            <wp:extent cx="152400" cy="152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487423488" behindDoc="1" locked="0" layoutInCell="1" allowOverlap="1" wp14:anchorId="26E04240" wp14:editId="26E04241">
            <wp:simplePos x="0" y="0"/>
            <wp:positionH relativeFrom="page">
              <wp:posOffset>4140078</wp:posOffset>
            </wp:positionH>
            <wp:positionV relativeFrom="paragraph">
              <wp:posOffset>126360</wp:posOffset>
            </wp:positionV>
            <wp:extent cx="179856" cy="179856"/>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179856" cy="179856"/>
                    </a:xfrm>
                    <a:prstGeom prst="rect">
                      <a:avLst/>
                    </a:prstGeom>
                  </pic:spPr>
                </pic:pic>
              </a:graphicData>
            </a:graphic>
          </wp:anchor>
        </w:drawing>
      </w:r>
      <w:bookmarkStart w:id="2" w:name="Article10part2"/>
      <w:bookmarkEnd w:id="2"/>
      <w:r>
        <w:rPr>
          <w:spacing w:val="-5"/>
        </w:rPr>
        <w:t>Yes</w:t>
      </w:r>
      <w:r>
        <w:tab/>
      </w:r>
      <w:r>
        <w:rPr>
          <w:spacing w:val="-5"/>
        </w:rPr>
        <w:t>No</w:t>
      </w:r>
    </w:p>
    <w:p w14:paraId="26E041BB" w14:textId="77777777" w:rsidR="006E2A3E" w:rsidRDefault="006E2A3E">
      <w:pPr>
        <w:pStyle w:val="BodyText"/>
        <w:spacing w:before="96"/>
        <w:rPr>
          <w:b/>
        </w:rPr>
      </w:pPr>
    </w:p>
    <w:p w14:paraId="26E041BC" w14:textId="77777777" w:rsidR="006E2A3E" w:rsidRDefault="006E2A3E">
      <w:pPr>
        <w:sectPr w:rsidR="006E2A3E">
          <w:headerReference w:type="default" r:id="rId17"/>
          <w:footerReference w:type="even" r:id="rId18"/>
          <w:footerReference w:type="default" r:id="rId19"/>
          <w:footerReference w:type="first" r:id="rId20"/>
          <w:pgSz w:w="11910" w:h="16840"/>
          <w:pgMar w:top="1140" w:right="540" w:bottom="280" w:left="740" w:header="417" w:footer="0" w:gutter="0"/>
          <w:pgNumType w:start="2"/>
          <w:cols w:space="720"/>
        </w:sectPr>
      </w:pPr>
    </w:p>
    <w:p w14:paraId="26E041BD" w14:textId="77777777" w:rsidR="006E2A3E" w:rsidRDefault="002E723B">
      <w:pPr>
        <w:tabs>
          <w:tab w:val="left" w:pos="3259"/>
        </w:tabs>
        <w:spacing w:before="94"/>
        <w:ind w:left="774"/>
        <w:rPr>
          <w:b/>
          <w:sz w:val="20"/>
        </w:rPr>
      </w:pPr>
      <w:r>
        <w:rPr>
          <w:noProof/>
        </w:rPr>
        <w:drawing>
          <wp:anchor distT="0" distB="0" distL="0" distR="0" simplePos="0" relativeHeight="15734272" behindDoc="0" locked="0" layoutInCell="1" allowOverlap="1" wp14:anchorId="26E04242" wp14:editId="26E04243">
            <wp:simplePos x="0" y="0"/>
            <wp:positionH relativeFrom="page">
              <wp:posOffset>609601</wp:posOffset>
            </wp:positionH>
            <wp:positionV relativeFrom="paragraph">
              <wp:posOffset>81119</wp:posOffset>
            </wp:positionV>
            <wp:extent cx="152400" cy="152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52400" cy="152400"/>
                    </a:xfrm>
                    <a:prstGeom prst="rect">
                      <a:avLst/>
                    </a:prstGeom>
                  </pic:spPr>
                </pic:pic>
              </a:graphicData>
            </a:graphic>
          </wp:anchor>
        </w:drawing>
      </w:r>
      <w:bookmarkStart w:id="3" w:name="M1"/>
      <w:bookmarkEnd w:id="3"/>
      <w:r>
        <w:rPr>
          <w:sz w:val="20"/>
        </w:rPr>
        <w:t>It will make a minimum of</w:t>
      </w:r>
      <w:r>
        <w:rPr>
          <w:sz w:val="20"/>
        </w:rPr>
        <w:tab/>
      </w:r>
      <w:r>
        <w:rPr>
          <w:b/>
          <w:spacing w:val="-2"/>
          <w:sz w:val="20"/>
        </w:rPr>
        <w:t xml:space="preserve">sustainable </w:t>
      </w:r>
      <w:r>
        <w:rPr>
          <w:b/>
          <w:sz w:val="20"/>
        </w:rPr>
        <w:t>investments</w:t>
      </w:r>
      <w:r>
        <w:rPr>
          <w:b/>
          <w:spacing w:val="-11"/>
          <w:sz w:val="20"/>
        </w:rPr>
        <w:t xml:space="preserve"> </w:t>
      </w:r>
      <w:r>
        <w:rPr>
          <w:b/>
          <w:sz w:val="20"/>
        </w:rPr>
        <w:t>with</w:t>
      </w:r>
      <w:r>
        <w:rPr>
          <w:b/>
          <w:spacing w:val="-11"/>
          <w:sz w:val="20"/>
        </w:rPr>
        <w:t xml:space="preserve"> </w:t>
      </w:r>
      <w:r>
        <w:rPr>
          <w:b/>
          <w:sz w:val="20"/>
        </w:rPr>
        <w:t>an</w:t>
      </w:r>
      <w:r>
        <w:rPr>
          <w:b/>
          <w:spacing w:val="-11"/>
          <w:sz w:val="20"/>
        </w:rPr>
        <w:t xml:space="preserve"> </w:t>
      </w:r>
      <w:r>
        <w:rPr>
          <w:b/>
          <w:sz w:val="20"/>
        </w:rPr>
        <w:t>environmental</w:t>
      </w:r>
      <w:r>
        <w:rPr>
          <w:b/>
          <w:spacing w:val="-11"/>
          <w:sz w:val="20"/>
        </w:rPr>
        <w:t xml:space="preserve"> </w:t>
      </w:r>
      <w:r>
        <w:rPr>
          <w:b/>
          <w:sz w:val="20"/>
        </w:rPr>
        <w:t>objective:</w:t>
      </w:r>
    </w:p>
    <w:p w14:paraId="26E041BE" w14:textId="77777777" w:rsidR="006E2A3E" w:rsidRDefault="002E723B">
      <w:pPr>
        <w:ind w:left="774"/>
        <w:rPr>
          <w:b/>
          <w:sz w:val="20"/>
        </w:rPr>
      </w:pPr>
      <w:r>
        <w:rPr>
          <w:rFonts w:ascii="Times New Roman"/>
          <w:spacing w:val="61"/>
          <w:sz w:val="20"/>
          <w:u w:val="single"/>
        </w:rPr>
        <w:t xml:space="preserve">  </w:t>
      </w:r>
      <w:r>
        <w:rPr>
          <w:b/>
          <w:spacing w:val="-10"/>
          <w:sz w:val="20"/>
        </w:rPr>
        <w:t>%</w:t>
      </w:r>
    </w:p>
    <w:p w14:paraId="26E041BF" w14:textId="77777777" w:rsidR="006E2A3E" w:rsidRDefault="002E723B">
      <w:pPr>
        <w:pStyle w:val="BodyText"/>
        <w:tabs>
          <w:tab w:val="left" w:pos="1284"/>
        </w:tabs>
        <w:spacing w:before="207" w:line="220" w:lineRule="auto"/>
        <w:ind w:left="1284" w:right="440" w:hanging="555"/>
      </w:pPr>
      <w:r>
        <w:rPr>
          <w:noProof/>
          <w:position w:val="-8"/>
        </w:rPr>
        <w:drawing>
          <wp:inline distT="0" distB="0" distL="0" distR="0" wp14:anchorId="26E04244" wp14:editId="26E04245">
            <wp:extent cx="152400" cy="1524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rPr>
        <w:tab/>
      </w:r>
      <w:r>
        <w:t>in economic activities that qualify as environmentally</w:t>
      </w:r>
      <w:r>
        <w:rPr>
          <w:spacing w:val="-13"/>
        </w:rPr>
        <w:t xml:space="preserve"> </w:t>
      </w:r>
      <w:r>
        <w:t>sustainable</w:t>
      </w:r>
      <w:r>
        <w:rPr>
          <w:spacing w:val="-13"/>
        </w:rPr>
        <w:t xml:space="preserve"> </w:t>
      </w:r>
      <w:r>
        <w:t>under</w:t>
      </w:r>
      <w:r>
        <w:rPr>
          <w:spacing w:val="-13"/>
        </w:rPr>
        <w:t xml:space="preserve"> </w:t>
      </w:r>
      <w:r>
        <w:t>the EU Taxonomy</w:t>
      </w:r>
    </w:p>
    <w:p w14:paraId="26E041C0" w14:textId="77777777" w:rsidR="006E2A3E" w:rsidRDefault="002E723B">
      <w:pPr>
        <w:pStyle w:val="BodyText"/>
        <w:tabs>
          <w:tab w:val="left" w:pos="1284"/>
        </w:tabs>
        <w:spacing w:before="209" w:line="220" w:lineRule="auto"/>
        <w:ind w:left="1284" w:right="284" w:hanging="555"/>
      </w:pPr>
      <w:r>
        <w:rPr>
          <w:noProof/>
          <w:position w:val="-7"/>
        </w:rPr>
        <w:drawing>
          <wp:inline distT="0" distB="0" distL="0" distR="0" wp14:anchorId="26E04246" wp14:editId="26E04247">
            <wp:extent cx="152400" cy="1524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rPr>
        <w:tab/>
      </w:r>
      <w:r>
        <w:t>in</w:t>
      </w:r>
      <w:r>
        <w:rPr>
          <w:spacing w:val="-7"/>
        </w:rPr>
        <w:t xml:space="preserve"> </w:t>
      </w:r>
      <w:r>
        <w:t>economic</w:t>
      </w:r>
      <w:r>
        <w:rPr>
          <w:spacing w:val="-7"/>
        </w:rPr>
        <w:t xml:space="preserve"> </w:t>
      </w:r>
      <w:r>
        <w:t>activities</w:t>
      </w:r>
      <w:r>
        <w:rPr>
          <w:spacing w:val="-7"/>
        </w:rPr>
        <w:t xml:space="preserve"> </w:t>
      </w:r>
      <w:r>
        <w:t>that</w:t>
      </w:r>
      <w:r>
        <w:rPr>
          <w:spacing w:val="-7"/>
        </w:rPr>
        <w:t xml:space="preserve"> </w:t>
      </w:r>
      <w:r>
        <w:t>do</w:t>
      </w:r>
      <w:r>
        <w:rPr>
          <w:spacing w:val="-7"/>
        </w:rPr>
        <w:t xml:space="preserve"> </w:t>
      </w:r>
      <w:r>
        <w:t>not</w:t>
      </w:r>
      <w:r>
        <w:rPr>
          <w:spacing w:val="-7"/>
        </w:rPr>
        <w:t xml:space="preserve"> </w:t>
      </w:r>
      <w:r>
        <w:t>qualify as environmentally sustainable under the EU Taxonomy</w:t>
      </w:r>
    </w:p>
    <w:p w14:paraId="26E041C1" w14:textId="77777777" w:rsidR="006E2A3E" w:rsidRDefault="002E723B">
      <w:pPr>
        <w:tabs>
          <w:tab w:val="left" w:pos="3259"/>
        </w:tabs>
        <w:spacing w:before="198"/>
        <w:ind w:left="774" w:right="464"/>
        <w:rPr>
          <w:sz w:val="20"/>
        </w:rPr>
      </w:pPr>
      <w:r>
        <w:rPr>
          <w:noProof/>
        </w:rPr>
        <w:drawing>
          <wp:anchor distT="0" distB="0" distL="0" distR="0" simplePos="0" relativeHeight="15734784" behindDoc="0" locked="0" layoutInCell="1" allowOverlap="1" wp14:anchorId="26E04248" wp14:editId="26E04249">
            <wp:simplePos x="0" y="0"/>
            <wp:positionH relativeFrom="page">
              <wp:posOffset>609601</wp:posOffset>
            </wp:positionH>
            <wp:positionV relativeFrom="paragraph">
              <wp:posOffset>145393</wp:posOffset>
            </wp:positionV>
            <wp:extent cx="152400" cy="152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52400" cy="152400"/>
                    </a:xfrm>
                    <a:prstGeom prst="rect">
                      <a:avLst/>
                    </a:prstGeom>
                  </pic:spPr>
                </pic:pic>
              </a:graphicData>
            </a:graphic>
          </wp:anchor>
        </w:drawing>
      </w:r>
      <w:r>
        <w:rPr>
          <w:sz w:val="20"/>
        </w:rPr>
        <w:t>It will make a minimum of</w:t>
      </w:r>
      <w:r>
        <w:rPr>
          <w:sz w:val="20"/>
        </w:rPr>
        <w:tab/>
      </w:r>
      <w:r>
        <w:rPr>
          <w:b/>
          <w:spacing w:val="-2"/>
          <w:sz w:val="20"/>
        </w:rPr>
        <w:t xml:space="preserve">sustainable </w:t>
      </w:r>
      <w:r>
        <w:rPr>
          <w:b/>
          <w:sz w:val="20"/>
        </w:rPr>
        <w:t>investments</w:t>
      </w:r>
      <w:r>
        <w:rPr>
          <w:b/>
          <w:spacing w:val="-4"/>
          <w:sz w:val="20"/>
        </w:rPr>
        <w:t xml:space="preserve"> </w:t>
      </w:r>
      <w:r>
        <w:rPr>
          <w:b/>
          <w:sz w:val="20"/>
        </w:rPr>
        <w:t>with</w:t>
      </w:r>
      <w:r>
        <w:rPr>
          <w:b/>
          <w:spacing w:val="-4"/>
          <w:sz w:val="20"/>
        </w:rPr>
        <w:t xml:space="preserve"> </w:t>
      </w:r>
      <w:r>
        <w:rPr>
          <w:b/>
          <w:sz w:val="20"/>
        </w:rPr>
        <w:t>a</w:t>
      </w:r>
      <w:r>
        <w:rPr>
          <w:b/>
          <w:spacing w:val="-4"/>
          <w:sz w:val="20"/>
        </w:rPr>
        <w:t xml:space="preserve"> </w:t>
      </w:r>
      <w:r>
        <w:rPr>
          <w:b/>
          <w:sz w:val="20"/>
        </w:rPr>
        <w:t>social</w:t>
      </w:r>
      <w:r>
        <w:rPr>
          <w:b/>
          <w:spacing w:val="-4"/>
          <w:sz w:val="20"/>
        </w:rPr>
        <w:t xml:space="preserve"> </w:t>
      </w:r>
      <w:r>
        <w:rPr>
          <w:b/>
          <w:sz w:val="20"/>
        </w:rPr>
        <w:t>objective</w:t>
      </w:r>
      <w:r>
        <w:rPr>
          <w:sz w:val="20"/>
        </w:rPr>
        <w:t>:</w:t>
      </w:r>
      <w:r>
        <w:rPr>
          <w:spacing w:val="-4"/>
          <w:sz w:val="20"/>
        </w:rPr>
        <w:t xml:space="preserve"> </w:t>
      </w:r>
      <w:r>
        <w:rPr>
          <w:rFonts w:ascii="Times New Roman"/>
          <w:spacing w:val="40"/>
          <w:sz w:val="20"/>
          <w:u w:val="single"/>
        </w:rPr>
        <w:t xml:space="preserve">  </w:t>
      </w:r>
      <w:r>
        <w:rPr>
          <w:sz w:val="20"/>
        </w:rPr>
        <w:t>%</w:t>
      </w:r>
    </w:p>
    <w:p w14:paraId="26E041C2" w14:textId="77777777" w:rsidR="006E2A3E" w:rsidRDefault="002E723B">
      <w:pPr>
        <w:spacing w:before="94"/>
        <w:ind w:left="743" w:right="639"/>
        <w:rPr>
          <w:sz w:val="20"/>
        </w:rPr>
      </w:pPr>
      <w:r>
        <w:br w:type="column"/>
      </w:r>
      <w:r>
        <w:rPr>
          <w:sz w:val="20"/>
        </w:rPr>
        <w:t xml:space="preserve">It </w:t>
      </w:r>
      <w:r>
        <w:rPr>
          <w:b/>
          <w:sz w:val="20"/>
        </w:rPr>
        <w:t xml:space="preserve">promotes Environmental/Social (E/S) characteristics </w:t>
      </w:r>
      <w:r>
        <w:rPr>
          <w:sz w:val="20"/>
        </w:rPr>
        <w:t>and</w:t>
      </w:r>
      <w:r>
        <w:rPr>
          <w:spacing w:val="-6"/>
          <w:sz w:val="20"/>
        </w:rPr>
        <w:t xml:space="preserve"> </w:t>
      </w:r>
      <w:r>
        <w:rPr>
          <w:sz w:val="20"/>
        </w:rPr>
        <w:t>while</w:t>
      </w:r>
      <w:r>
        <w:rPr>
          <w:spacing w:val="-6"/>
          <w:sz w:val="20"/>
        </w:rPr>
        <w:t xml:space="preserve"> </w:t>
      </w:r>
      <w:r>
        <w:rPr>
          <w:sz w:val="20"/>
        </w:rPr>
        <w:t>it</w:t>
      </w:r>
      <w:r>
        <w:rPr>
          <w:spacing w:val="-6"/>
          <w:sz w:val="20"/>
        </w:rPr>
        <w:t xml:space="preserve"> </w:t>
      </w:r>
      <w:r>
        <w:rPr>
          <w:sz w:val="20"/>
        </w:rPr>
        <w:t>does</w:t>
      </w:r>
      <w:r>
        <w:rPr>
          <w:spacing w:val="-6"/>
          <w:sz w:val="20"/>
        </w:rPr>
        <w:t xml:space="preserve"> </w:t>
      </w:r>
      <w:r>
        <w:rPr>
          <w:sz w:val="20"/>
        </w:rPr>
        <w:t>not</w:t>
      </w:r>
      <w:r>
        <w:rPr>
          <w:spacing w:val="-6"/>
          <w:sz w:val="20"/>
        </w:rPr>
        <w:t xml:space="preserve"> </w:t>
      </w:r>
      <w:r>
        <w:rPr>
          <w:sz w:val="20"/>
        </w:rPr>
        <w:t>have</w:t>
      </w:r>
      <w:r>
        <w:rPr>
          <w:spacing w:val="-6"/>
          <w:sz w:val="20"/>
        </w:rPr>
        <w:t xml:space="preserve"> </w:t>
      </w:r>
      <w:r>
        <w:rPr>
          <w:sz w:val="20"/>
        </w:rPr>
        <w:t xml:space="preserve">as its objective a sustainable investment, it will have a minimum proportion of </w:t>
      </w:r>
      <w:r>
        <w:rPr>
          <w:rFonts w:ascii="Times New Roman"/>
          <w:spacing w:val="40"/>
          <w:sz w:val="20"/>
          <w:u w:val="single"/>
        </w:rPr>
        <w:t xml:space="preserve">  </w:t>
      </w:r>
      <w:r>
        <w:rPr>
          <w:sz w:val="20"/>
        </w:rPr>
        <w:t>% of sustainable investments</w:t>
      </w:r>
    </w:p>
    <w:p w14:paraId="26E041C3" w14:textId="77777777" w:rsidR="006E2A3E" w:rsidRDefault="002E723B">
      <w:pPr>
        <w:pStyle w:val="BodyText"/>
        <w:tabs>
          <w:tab w:val="left" w:pos="1253"/>
        </w:tabs>
        <w:spacing w:before="200" w:line="230" w:lineRule="exact"/>
        <w:ind w:left="1253" w:right="868" w:hanging="557"/>
      </w:pPr>
      <w:r>
        <w:rPr>
          <w:noProof/>
        </w:rPr>
        <w:drawing>
          <wp:anchor distT="0" distB="0" distL="0" distR="0" simplePos="0" relativeHeight="15732736" behindDoc="0" locked="0" layoutInCell="1" allowOverlap="1" wp14:anchorId="26E0424A" wp14:editId="26E0424B">
            <wp:simplePos x="0" y="0"/>
            <wp:positionH relativeFrom="page">
              <wp:posOffset>3848108</wp:posOffset>
            </wp:positionH>
            <wp:positionV relativeFrom="paragraph">
              <wp:posOffset>-708758</wp:posOffset>
            </wp:positionV>
            <wp:extent cx="152400" cy="152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152400" cy="152400"/>
                    </a:xfrm>
                    <a:prstGeom prst="rect">
                      <a:avLst/>
                    </a:prstGeom>
                  </pic:spPr>
                </pic:pic>
              </a:graphicData>
            </a:graphic>
          </wp:anchor>
        </w:drawing>
      </w:r>
      <w:r>
        <w:rPr>
          <w:noProof/>
        </w:rPr>
        <mc:AlternateContent>
          <mc:Choice Requires="wps">
            <w:drawing>
              <wp:anchor distT="0" distB="0" distL="0" distR="0" simplePos="0" relativeHeight="15733760" behindDoc="0" locked="0" layoutInCell="1" allowOverlap="1" wp14:anchorId="26E0424C" wp14:editId="26E0424D">
                <wp:simplePos x="0" y="0"/>
                <wp:positionH relativeFrom="page">
                  <wp:posOffset>3773652</wp:posOffset>
                </wp:positionH>
                <wp:positionV relativeFrom="paragraph">
                  <wp:posOffset>-918667</wp:posOffset>
                </wp:positionV>
                <wp:extent cx="12700" cy="3265804"/>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265804"/>
                        </a:xfrm>
                        <a:custGeom>
                          <a:avLst/>
                          <a:gdLst/>
                          <a:ahLst/>
                          <a:cxnLst/>
                          <a:rect l="l" t="t" r="r" b="b"/>
                          <a:pathLst>
                            <a:path w="12700" h="3265804">
                              <a:moveTo>
                                <a:pt x="12700" y="0"/>
                              </a:moveTo>
                              <a:lnTo>
                                <a:pt x="0" y="0"/>
                              </a:lnTo>
                              <a:lnTo>
                                <a:pt x="0" y="2185555"/>
                              </a:lnTo>
                              <a:lnTo>
                                <a:pt x="0" y="3265195"/>
                              </a:lnTo>
                              <a:lnTo>
                                <a:pt x="12700" y="3265195"/>
                              </a:lnTo>
                              <a:lnTo>
                                <a:pt x="12700" y="2185555"/>
                              </a:lnTo>
                              <a:lnTo>
                                <a:pt x="12700" y="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5D06129C" id="Graphic 19" o:spid="_x0000_s1026" style="position:absolute;margin-left:297.15pt;margin-top:-72.35pt;width:1pt;height:257.15pt;z-index:15733760;visibility:visible;mso-wrap-style:square;mso-wrap-distance-left:0;mso-wrap-distance-top:0;mso-wrap-distance-right:0;mso-wrap-distance-bottom:0;mso-position-horizontal:absolute;mso-position-horizontal-relative:page;mso-position-vertical:absolute;mso-position-vertical-relative:text;v-text-anchor:top" coordsize="12700,326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" path="m12700,l,,,2185555,,3265195r12700,l12700,2185555,12700,xe" fillcolor="#d2d2d2" stroked="f">
                <v:path arrowok="t"/>
                <w10:wrap anchorx="page"/>
              </v:shape>
            </w:pict>
          </mc:Fallback>
        </mc:AlternateContent>
      </w:r>
      <w:r>
        <w:rPr>
          <w:noProof/>
          <w:position w:val="-8"/>
        </w:rPr>
        <w:drawing>
          <wp:inline distT="0" distB="0" distL="0" distR="0" wp14:anchorId="26E0424E" wp14:editId="26E0424F">
            <wp:extent cx="152400" cy="1524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rPr>
        <w:tab/>
      </w:r>
      <w:r>
        <w:t>with an environmental objective in economic activities that qualify as environmentally</w:t>
      </w:r>
      <w:r>
        <w:rPr>
          <w:spacing w:val="-12"/>
        </w:rPr>
        <w:t xml:space="preserve"> </w:t>
      </w:r>
      <w:r>
        <w:t>sustainable</w:t>
      </w:r>
      <w:r>
        <w:rPr>
          <w:spacing w:val="-12"/>
        </w:rPr>
        <w:t xml:space="preserve"> </w:t>
      </w:r>
      <w:r>
        <w:t>under</w:t>
      </w:r>
      <w:r>
        <w:rPr>
          <w:spacing w:val="-12"/>
        </w:rPr>
        <w:t xml:space="preserve"> </w:t>
      </w:r>
      <w:r>
        <w:t>the EU Taxonomy</w:t>
      </w:r>
    </w:p>
    <w:p w14:paraId="26E041C4" w14:textId="77777777" w:rsidR="006E2A3E" w:rsidRDefault="002E723B">
      <w:pPr>
        <w:pStyle w:val="BodyText"/>
        <w:tabs>
          <w:tab w:val="left" w:pos="1253"/>
        </w:tabs>
        <w:spacing w:before="196" w:line="230" w:lineRule="exact"/>
        <w:ind w:left="1253" w:right="925" w:hanging="557"/>
      </w:pPr>
      <w:r>
        <w:rPr>
          <w:noProof/>
          <w:position w:val="-7"/>
        </w:rPr>
        <w:drawing>
          <wp:inline distT="0" distB="0" distL="0" distR="0" wp14:anchorId="26E04250" wp14:editId="26E04251">
            <wp:extent cx="152400" cy="1524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rPr>
        <w:tab/>
      </w:r>
      <w:r>
        <w:t xml:space="preserve">with an </w:t>
      </w:r>
      <w:r>
        <w:t>environmental objective in economic</w:t>
      </w:r>
      <w:r>
        <w:rPr>
          <w:spacing w:val="-8"/>
        </w:rPr>
        <w:t xml:space="preserve"> </w:t>
      </w:r>
      <w:r>
        <w:t>activities</w:t>
      </w:r>
      <w:r>
        <w:rPr>
          <w:spacing w:val="-8"/>
        </w:rPr>
        <w:t xml:space="preserve"> </w:t>
      </w:r>
      <w:r>
        <w:t>that</w:t>
      </w:r>
      <w:r>
        <w:rPr>
          <w:spacing w:val="-8"/>
        </w:rPr>
        <w:t xml:space="preserve"> </w:t>
      </w:r>
      <w:r>
        <w:t>do</w:t>
      </w:r>
      <w:r>
        <w:rPr>
          <w:spacing w:val="-8"/>
        </w:rPr>
        <w:t xml:space="preserve"> </w:t>
      </w:r>
      <w:r>
        <w:t>not</w:t>
      </w:r>
      <w:r>
        <w:rPr>
          <w:spacing w:val="-8"/>
        </w:rPr>
        <w:t xml:space="preserve"> </w:t>
      </w:r>
      <w:r>
        <w:t>qualify as</w:t>
      </w:r>
      <w:r>
        <w:rPr>
          <w:spacing w:val="-9"/>
        </w:rPr>
        <w:t xml:space="preserve"> </w:t>
      </w:r>
      <w:r>
        <w:t>environmentally</w:t>
      </w:r>
      <w:r>
        <w:rPr>
          <w:spacing w:val="-9"/>
        </w:rPr>
        <w:t xml:space="preserve"> </w:t>
      </w:r>
      <w:r>
        <w:t>sustainable</w:t>
      </w:r>
      <w:r>
        <w:rPr>
          <w:spacing w:val="-9"/>
        </w:rPr>
        <w:t xml:space="preserve"> </w:t>
      </w:r>
      <w:r>
        <w:t>under the EU Taxonomy</w:t>
      </w:r>
    </w:p>
    <w:p w14:paraId="26E041C5" w14:textId="77777777" w:rsidR="006E2A3E" w:rsidRDefault="002E723B">
      <w:pPr>
        <w:pStyle w:val="BodyText"/>
        <w:tabs>
          <w:tab w:val="left" w:pos="1253"/>
        </w:tabs>
        <w:spacing w:before="193"/>
        <w:ind w:left="696"/>
      </w:pPr>
      <w:r>
        <w:rPr>
          <w:noProof/>
          <w:position w:val="-8"/>
        </w:rPr>
        <w:drawing>
          <wp:inline distT="0" distB="0" distL="0" distR="0" wp14:anchorId="26E04252" wp14:editId="26E04253">
            <wp:extent cx="152400" cy="1524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rPr>
        <w:tab/>
      </w:r>
      <w:r>
        <w:t>with</w:t>
      </w:r>
      <w:r>
        <w:rPr>
          <w:spacing w:val="-4"/>
        </w:rPr>
        <w:t xml:space="preserve"> </w:t>
      </w:r>
      <w:r>
        <w:t>a</w:t>
      </w:r>
      <w:r>
        <w:rPr>
          <w:spacing w:val="-4"/>
        </w:rPr>
        <w:t xml:space="preserve"> </w:t>
      </w:r>
      <w:r>
        <w:t>social</w:t>
      </w:r>
      <w:r>
        <w:rPr>
          <w:spacing w:val="-3"/>
        </w:rPr>
        <w:t xml:space="preserve"> </w:t>
      </w:r>
      <w:r>
        <w:rPr>
          <w:spacing w:val="-2"/>
        </w:rPr>
        <w:t>objective</w:t>
      </w:r>
    </w:p>
    <w:p w14:paraId="26E041C6" w14:textId="77777777" w:rsidR="006E2A3E" w:rsidRDefault="002E723B">
      <w:pPr>
        <w:tabs>
          <w:tab w:val="left" w:pos="4162"/>
        </w:tabs>
        <w:spacing w:before="216"/>
        <w:ind w:left="743" w:right="639"/>
        <w:rPr>
          <w:b/>
          <w:sz w:val="20"/>
        </w:rPr>
      </w:pPr>
      <w:r>
        <w:rPr>
          <w:noProof/>
        </w:rPr>
        <w:drawing>
          <wp:anchor distT="0" distB="0" distL="0" distR="0" simplePos="0" relativeHeight="15733248" behindDoc="0" locked="0" layoutInCell="1" allowOverlap="1" wp14:anchorId="26E04254" wp14:editId="26E04255">
            <wp:simplePos x="0" y="0"/>
            <wp:positionH relativeFrom="page">
              <wp:posOffset>3848108</wp:posOffset>
            </wp:positionH>
            <wp:positionV relativeFrom="paragraph">
              <wp:posOffset>161986</wp:posOffset>
            </wp:positionV>
            <wp:extent cx="152400" cy="152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152400" cy="152400"/>
                    </a:xfrm>
                    <a:prstGeom prst="rect">
                      <a:avLst/>
                    </a:prstGeom>
                  </pic:spPr>
                </pic:pic>
              </a:graphicData>
            </a:graphic>
          </wp:anchor>
        </w:drawing>
      </w:r>
      <w:r>
        <w:rPr>
          <w:sz w:val="20"/>
        </w:rPr>
        <w:t>It promotes E/S characteristics, but</w:t>
      </w:r>
      <w:r>
        <w:rPr>
          <w:sz w:val="20"/>
        </w:rPr>
        <w:tab/>
      </w:r>
      <w:r>
        <w:rPr>
          <w:b/>
          <w:sz w:val="20"/>
        </w:rPr>
        <w:t>will</w:t>
      </w:r>
      <w:r>
        <w:rPr>
          <w:b/>
          <w:spacing w:val="-14"/>
          <w:sz w:val="20"/>
        </w:rPr>
        <w:t xml:space="preserve"> </w:t>
      </w:r>
      <w:r>
        <w:rPr>
          <w:b/>
          <w:sz w:val="20"/>
        </w:rPr>
        <w:t>not make any sustainable investments</w:t>
      </w:r>
    </w:p>
    <w:p w14:paraId="26E041C7" w14:textId="77777777" w:rsidR="006E2A3E" w:rsidRDefault="006E2A3E">
      <w:pPr>
        <w:rPr>
          <w:sz w:val="20"/>
        </w:rPr>
        <w:sectPr w:rsidR="006E2A3E">
          <w:type w:val="continuous"/>
          <w:pgSz w:w="11910" w:h="16840"/>
          <w:pgMar w:top="0" w:right="540" w:bottom="280" w:left="740" w:header="417" w:footer="0" w:gutter="0"/>
          <w:cols w:num="2" w:space="720" w:equalWidth="0">
            <w:col w:w="5094" w:space="40"/>
            <w:col w:w="5496"/>
          </w:cols>
        </w:sectPr>
      </w:pPr>
    </w:p>
    <w:p w14:paraId="26E041C8" w14:textId="77777777" w:rsidR="006E2A3E" w:rsidRDefault="006E2A3E">
      <w:pPr>
        <w:pStyle w:val="BodyText"/>
        <w:rPr>
          <w:b/>
        </w:rPr>
      </w:pPr>
    </w:p>
    <w:p w14:paraId="26E041C9" w14:textId="77777777" w:rsidR="006E2A3E" w:rsidRDefault="006E2A3E">
      <w:pPr>
        <w:pStyle w:val="BodyText"/>
        <w:rPr>
          <w:b/>
        </w:rPr>
      </w:pPr>
    </w:p>
    <w:p w14:paraId="26E041CA" w14:textId="77777777" w:rsidR="006E2A3E" w:rsidRDefault="006E2A3E">
      <w:pPr>
        <w:pStyle w:val="BodyText"/>
        <w:rPr>
          <w:b/>
        </w:rPr>
      </w:pPr>
    </w:p>
    <w:p w14:paraId="26E041CB" w14:textId="77777777" w:rsidR="006E2A3E" w:rsidRDefault="006E2A3E">
      <w:pPr>
        <w:pStyle w:val="BodyText"/>
        <w:spacing w:before="27"/>
        <w:rPr>
          <w:b/>
        </w:rPr>
      </w:pPr>
    </w:p>
    <w:p w14:paraId="26E041CC" w14:textId="77777777" w:rsidR="006E2A3E" w:rsidRDefault="002E723B">
      <w:pPr>
        <w:pStyle w:val="BodyText"/>
        <w:ind w:left="150" w:right="1576"/>
        <w:jc w:val="both"/>
      </w:pPr>
      <w:r>
        <w:t>This</w:t>
      </w:r>
      <w:r>
        <w:rPr>
          <w:spacing w:val="-1"/>
        </w:rPr>
        <w:t xml:space="preserve"> </w:t>
      </w:r>
      <w:r>
        <w:t>fund</w:t>
      </w:r>
      <w:r>
        <w:rPr>
          <w:spacing w:val="-1"/>
        </w:rPr>
        <w:t xml:space="preserve"> </w:t>
      </w:r>
      <w:r>
        <w:t>promotes</w:t>
      </w:r>
      <w:r>
        <w:rPr>
          <w:spacing w:val="-1"/>
        </w:rPr>
        <w:t xml:space="preserve"> </w:t>
      </w:r>
      <w:r>
        <w:t>environmental</w:t>
      </w:r>
      <w:r>
        <w:rPr>
          <w:spacing w:val="-1"/>
        </w:rPr>
        <w:t xml:space="preserve"> </w:t>
      </w:r>
      <w:r>
        <w:t>or</w:t>
      </w:r>
      <w:r>
        <w:rPr>
          <w:spacing w:val="-1"/>
        </w:rPr>
        <w:t xml:space="preserve"> </w:t>
      </w:r>
      <w:r>
        <w:t>social</w:t>
      </w:r>
      <w:r>
        <w:rPr>
          <w:spacing w:val="-1"/>
        </w:rPr>
        <w:t xml:space="preserve"> </w:t>
      </w:r>
      <w:r>
        <w:t>(“E/S”)</w:t>
      </w:r>
      <w:r>
        <w:rPr>
          <w:spacing w:val="-1"/>
        </w:rPr>
        <w:t xml:space="preserve"> </w:t>
      </w:r>
      <w:proofErr w:type="gramStart"/>
      <w:r>
        <w:t>characteristics,</w:t>
      </w:r>
      <w:r>
        <w:rPr>
          <w:spacing w:val="-1"/>
        </w:rPr>
        <w:t xml:space="preserve"> </w:t>
      </w:r>
      <w:r>
        <w:t>but</w:t>
      </w:r>
      <w:proofErr w:type="gramEnd"/>
      <w:r>
        <w:rPr>
          <w:spacing w:val="-1"/>
        </w:rPr>
        <w:t xml:space="preserve"> </w:t>
      </w:r>
      <w:r>
        <w:t>does</w:t>
      </w:r>
      <w:r>
        <w:rPr>
          <w:spacing w:val="-1"/>
        </w:rPr>
        <w:t xml:space="preserve"> </w:t>
      </w:r>
      <w:r>
        <w:t>not</w:t>
      </w:r>
      <w:r>
        <w:rPr>
          <w:spacing w:val="-1"/>
        </w:rPr>
        <w:t xml:space="preserve"> </w:t>
      </w:r>
      <w:r>
        <w:t>have</w:t>
      </w:r>
      <w:r>
        <w:rPr>
          <w:spacing w:val="-1"/>
        </w:rPr>
        <w:t xml:space="preserve"> </w:t>
      </w:r>
      <w:r>
        <w:t>as</w:t>
      </w:r>
      <w:r>
        <w:rPr>
          <w:spacing w:val="-1"/>
        </w:rPr>
        <w:t xml:space="preserve"> </w:t>
      </w:r>
      <w:r>
        <w:t>its</w:t>
      </w:r>
      <w:r>
        <w:rPr>
          <w:spacing w:val="-1"/>
        </w:rPr>
        <w:t xml:space="preserve"> </w:t>
      </w:r>
      <w:r>
        <w:t>objective sustainable</w:t>
      </w:r>
      <w:r>
        <w:rPr>
          <w:spacing w:val="-3"/>
        </w:rPr>
        <w:t xml:space="preserve"> </w:t>
      </w:r>
      <w:r>
        <w:t>investment.</w:t>
      </w:r>
      <w:r>
        <w:rPr>
          <w:spacing w:val="-3"/>
        </w:rPr>
        <w:t xml:space="preserve"> </w:t>
      </w:r>
      <w:r>
        <w:t>The</w:t>
      </w:r>
      <w:r>
        <w:rPr>
          <w:spacing w:val="-3"/>
        </w:rPr>
        <w:t xml:space="preserve"> </w:t>
      </w:r>
      <w:r>
        <w:t>fund</w:t>
      </w:r>
      <w:r>
        <w:rPr>
          <w:spacing w:val="-3"/>
        </w:rPr>
        <w:t xml:space="preserve"> </w:t>
      </w:r>
      <w:r>
        <w:t>will</w:t>
      </w:r>
      <w:r>
        <w:rPr>
          <w:spacing w:val="-3"/>
        </w:rPr>
        <w:t xml:space="preserve"> </w:t>
      </w:r>
      <w:r>
        <w:t>not</w:t>
      </w:r>
      <w:r>
        <w:rPr>
          <w:spacing w:val="-3"/>
        </w:rPr>
        <w:t xml:space="preserve"> </w:t>
      </w:r>
      <w:r>
        <w:t>have</w:t>
      </w:r>
      <w:r>
        <w:rPr>
          <w:spacing w:val="-3"/>
        </w:rPr>
        <w:t xml:space="preserve"> </w:t>
      </w:r>
      <w:r>
        <w:t>a</w:t>
      </w:r>
      <w:r>
        <w:rPr>
          <w:spacing w:val="-3"/>
        </w:rPr>
        <w:t xml:space="preserve"> </w:t>
      </w:r>
      <w:r>
        <w:t>commitment</w:t>
      </w:r>
      <w:r>
        <w:rPr>
          <w:spacing w:val="-3"/>
        </w:rPr>
        <w:t xml:space="preserve"> </w:t>
      </w:r>
      <w:r>
        <w:t>to</w:t>
      </w:r>
      <w:r>
        <w:rPr>
          <w:spacing w:val="-3"/>
        </w:rPr>
        <w:t xml:space="preserve"> </w:t>
      </w:r>
      <w:r>
        <w:t>a</w:t>
      </w:r>
      <w:r>
        <w:rPr>
          <w:spacing w:val="-3"/>
        </w:rPr>
        <w:t xml:space="preserve"> </w:t>
      </w:r>
      <w:r>
        <w:t>minimum</w:t>
      </w:r>
      <w:r>
        <w:rPr>
          <w:spacing w:val="-3"/>
        </w:rPr>
        <w:t xml:space="preserve"> </w:t>
      </w:r>
      <w:r>
        <w:t>proportion</w:t>
      </w:r>
      <w:r>
        <w:rPr>
          <w:spacing w:val="-3"/>
        </w:rPr>
        <w:t xml:space="preserve"> </w:t>
      </w:r>
      <w:r>
        <w:t>of</w:t>
      </w:r>
      <w:r>
        <w:rPr>
          <w:spacing w:val="-3"/>
        </w:rPr>
        <w:t xml:space="preserve"> </w:t>
      </w:r>
      <w:r>
        <w:t>sustainable investment, as illustrated above.</w:t>
      </w:r>
    </w:p>
    <w:p w14:paraId="26E041CD" w14:textId="77777777" w:rsidR="006E2A3E" w:rsidRDefault="006E2A3E">
      <w:pPr>
        <w:pStyle w:val="BodyText"/>
        <w:spacing w:before="47"/>
        <w:rPr>
          <w:sz w:val="24"/>
        </w:rPr>
      </w:pPr>
    </w:p>
    <w:p w14:paraId="26E041CE" w14:textId="77777777" w:rsidR="006E2A3E" w:rsidRDefault="002E723B">
      <w:pPr>
        <w:pStyle w:val="Heading2"/>
      </w:pPr>
      <w:r>
        <w:rPr>
          <w:color w:val="578967"/>
        </w:rPr>
        <w:t>Environmental</w:t>
      </w:r>
      <w:r>
        <w:rPr>
          <w:color w:val="578967"/>
          <w:spacing w:val="-7"/>
        </w:rPr>
        <w:t xml:space="preserve"> </w:t>
      </w:r>
      <w:r>
        <w:rPr>
          <w:color w:val="578967"/>
        </w:rPr>
        <w:t>or</w:t>
      </w:r>
      <w:r>
        <w:rPr>
          <w:color w:val="578967"/>
          <w:spacing w:val="-7"/>
        </w:rPr>
        <w:t xml:space="preserve"> </w:t>
      </w:r>
      <w:r>
        <w:rPr>
          <w:color w:val="578967"/>
        </w:rPr>
        <w:t>social</w:t>
      </w:r>
      <w:r>
        <w:rPr>
          <w:color w:val="578967"/>
          <w:spacing w:val="-7"/>
        </w:rPr>
        <w:t xml:space="preserve"> </w:t>
      </w:r>
      <w:r>
        <w:rPr>
          <w:color w:val="578967"/>
        </w:rPr>
        <w:t>characteristics</w:t>
      </w:r>
      <w:r>
        <w:rPr>
          <w:color w:val="578967"/>
          <w:spacing w:val="-7"/>
        </w:rPr>
        <w:t xml:space="preserve"> </w:t>
      </w:r>
      <w:r>
        <w:rPr>
          <w:color w:val="578967"/>
        </w:rPr>
        <w:t>of</w:t>
      </w:r>
      <w:r>
        <w:rPr>
          <w:color w:val="578967"/>
          <w:spacing w:val="-7"/>
        </w:rPr>
        <w:t xml:space="preserve"> </w:t>
      </w:r>
      <w:r>
        <w:rPr>
          <w:color w:val="578967"/>
        </w:rPr>
        <w:t>the</w:t>
      </w:r>
      <w:r>
        <w:rPr>
          <w:color w:val="578967"/>
          <w:spacing w:val="-7"/>
        </w:rPr>
        <w:t xml:space="preserve"> </w:t>
      </w:r>
      <w:r>
        <w:rPr>
          <w:color w:val="578967"/>
        </w:rPr>
        <w:t>financial</w:t>
      </w:r>
      <w:r>
        <w:rPr>
          <w:color w:val="578967"/>
          <w:spacing w:val="-7"/>
        </w:rPr>
        <w:t xml:space="preserve"> </w:t>
      </w:r>
      <w:r>
        <w:rPr>
          <w:color w:val="578967"/>
          <w:spacing w:val="-2"/>
        </w:rPr>
        <w:t>product</w:t>
      </w:r>
    </w:p>
    <w:p w14:paraId="26E041CF" w14:textId="77777777" w:rsidR="006E2A3E" w:rsidRDefault="002E723B">
      <w:pPr>
        <w:pStyle w:val="BodyText"/>
        <w:spacing w:before="179"/>
        <w:ind w:left="150"/>
      </w:pPr>
      <w:r>
        <w:t>The</w:t>
      </w:r>
      <w:r>
        <w:rPr>
          <w:spacing w:val="-7"/>
        </w:rPr>
        <w:t xml:space="preserve"> </w:t>
      </w:r>
      <w:r>
        <w:t>E/S</w:t>
      </w:r>
      <w:r>
        <w:rPr>
          <w:spacing w:val="-5"/>
        </w:rPr>
        <w:t xml:space="preserve"> </w:t>
      </w:r>
      <w:r>
        <w:t>characteristics</w:t>
      </w:r>
      <w:r>
        <w:rPr>
          <w:spacing w:val="-5"/>
        </w:rPr>
        <w:t xml:space="preserve"> </w:t>
      </w:r>
      <w:r>
        <w:t>promoted</w:t>
      </w:r>
      <w:r>
        <w:rPr>
          <w:spacing w:val="-5"/>
        </w:rPr>
        <w:t xml:space="preserve"> </w:t>
      </w:r>
      <w:r>
        <w:t>can</w:t>
      </w:r>
      <w:r>
        <w:rPr>
          <w:spacing w:val="-4"/>
        </w:rPr>
        <w:t xml:space="preserve"> </w:t>
      </w:r>
      <w:r>
        <w:t>be</w:t>
      </w:r>
      <w:r>
        <w:rPr>
          <w:spacing w:val="-5"/>
        </w:rPr>
        <w:t xml:space="preserve"> </w:t>
      </w:r>
      <w:r>
        <w:t>environmental</w:t>
      </w:r>
      <w:r>
        <w:rPr>
          <w:spacing w:val="-5"/>
        </w:rPr>
        <w:t xml:space="preserve"> </w:t>
      </w:r>
      <w:r>
        <w:t>and/or</w:t>
      </w:r>
      <w:r>
        <w:rPr>
          <w:spacing w:val="-5"/>
        </w:rPr>
        <w:t xml:space="preserve"> </w:t>
      </w:r>
      <w:r>
        <w:t>social</w:t>
      </w:r>
      <w:r>
        <w:rPr>
          <w:spacing w:val="-4"/>
        </w:rPr>
        <w:t xml:space="preserve"> </w:t>
      </w:r>
      <w:r>
        <w:t>and</w:t>
      </w:r>
      <w:r>
        <w:rPr>
          <w:spacing w:val="-5"/>
        </w:rPr>
        <w:t xml:space="preserve"> </w:t>
      </w:r>
      <w:r>
        <w:t>include</w:t>
      </w:r>
      <w:r>
        <w:rPr>
          <w:spacing w:val="-5"/>
        </w:rPr>
        <w:t xml:space="preserve"> </w:t>
      </w:r>
      <w:r>
        <w:t>the</w:t>
      </w:r>
      <w:r>
        <w:rPr>
          <w:spacing w:val="-5"/>
        </w:rPr>
        <w:t xml:space="preserve"> </w:t>
      </w:r>
      <w:r>
        <w:t>following</w:t>
      </w:r>
      <w:r>
        <w:rPr>
          <w:spacing w:val="-4"/>
        </w:rPr>
        <w:t xml:space="preserve"> </w:t>
      </w:r>
      <w:r>
        <w:rPr>
          <w:spacing w:val="-2"/>
        </w:rPr>
        <w:t>features:</w:t>
      </w:r>
    </w:p>
    <w:p w14:paraId="26E041D0" w14:textId="77777777" w:rsidR="006E2A3E" w:rsidRDefault="006E2A3E">
      <w:pPr>
        <w:pStyle w:val="BodyText"/>
        <w:spacing w:before="36"/>
      </w:pPr>
    </w:p>
    <w:p w14:paraId="2E0C32FC" w14:textId="77777777" w:rsidR="002E723B" w:rsidRDefault="002E723B" w:rsidP="00BC573A">
      <w:pPr>
        <w:pStyle w:val="BodyText"/>
        <w:ind w:left="150" w:right="1040"/>
        <w:rPr>
          <w:b/>
          <w:i/>
        </w:rPr>
      </w:pPr>
      <w:bookmarkStart w:id="4" w:name="M2"/>
      <w:bookmarkEnd w:id="4"/>
      <w:r>
        <w:rPr>
          <w:b/>
          <w:i/>
        </w:rPr>
        <w:t>ESG</w:t>
      </w:r>
      <w:r>
        <w:rPr>
          <w:b/>
          <w:i/>
          <w:spacing w:val="-4"/>
        </w:rPr>
        <w:t xml:space="preserve"> </w:t>
      </w:r>
      <w:r>
        <w:rPr>
          <w:b/>
          <w:i/>
        </w:rPr>
        <w:t>due</w:t>
      </w:r>
      <w:r>
        <w:rPr>
          <w:b/>
          <w:i/>
          <w:spacing w:val="-4"/>
        </w:rPr>
        <w:t xml:space="preserve"> </w:t>
      </w:r>
      <w:r>
        <w:rPr>
          <w:b/>
          <w:i/>
        </w:rPr>
        <w:t>diligence</w:t>
      </w:r>
      <w:r>
        <w:rPr>
          <w:b/>
          <w:i/>
          <w:spacing w:val="-4"/>
        </w:rPr>
        <w:t xml:space="preserve"> </w:t>
      </w:r>
      <w:r>
        <w:rPr>
          <w:b/>
          <w:i/>
        </w:rPr>
        <w:t>and</w:t>
      </w:r>
      <w:r>
        <w:rPr>
          <w:b/>
          <w:i/>
          <w:spacing w:val="-4"/>
        </w:rPr>
        <w:t xml:space="preserve"> </w:t>
      </w:r>
      <w:r>
        <w:rPr>
          <w:b/>
          <w:i/>
        </w:rPr>
        <w:t>proprietary</w:t>
      </w:r>
      <w:r>
        <w:rPr>
          <w:b/>
          <w:i/>
          <w:spacing w:val="-4"/>
        </w:rPr>
        <w:t xml:space="preserve"> </w:t>
      </w:r>
      <w:r>
        <w:rPr>
          <w:b/>
          <w:i/>
        </w:rPr>
        <w:t xml:space="preserve">assessment </w:t>
      </w:r>
    </w:p>
    <w:p w14:paraId="26E041D2" w14:textId="1E89F86D" w:rsidR="006E2A3E" w:rsidRDefault="002E723B" w:rsidP="00BC573A">
      <w:pPr>
        <w:pStyle w:val="BodyText"/>
        <w:ind w:left="150" w:right="1040"/>
      </w:pPr>
      <w:r>
        <w:t>The</w:t>
      </w:r>
      <w:r>
        <w:rPr>
          <w:spacing w:val="-4"/>
        </w:rPr>
        <w:t xml:space="preserve"> </w:t>
      </w:r>
      <w:r w:rsidR="003948BE">
        <w:t>Investment Manager</w:t>
      </w:r>
      <w:r>
        <w:rPr>
          <w:spacing w:val="-4"/>
        </w:rPr>
        <w:t xml:space="preserve"> </w:t>
      </w:r>
      <w:r>
        <w:t>integrates</w:t>
      </w:r>
      <w:r>
        <w:rPr>
          <w:spacing w:val="-4"/>
        </w:rPr>
        <w:t xml:space="preserve"> </w:t>
      </w:r>
      <w:r>
        <w:t>environmental</w:t>
      </w:r>
      <w:r>
        <w:rPr>
          <w:spacing w:val="-4"/>
        </w:rPr>
        <w:t xml:space="preserve"> </w:t>
      </w:r>
      <w:r>
        <w:t xml:space="preserve">and social considerations and ensures good governance as part of the due diligence process of each </w:t>
      </w:r>
      <w:r w:rsidR="00BC573A">
        <w:t>investment</w:t>
      </w:r>
      <w:r>
        <w:t xml:space="preserve">. The assessment creates transparency and comparability over time </w:t>
      </w:r>
    </w:p>
    <w:p w14:paraId="73445BA4" w14:textId="77777777" w:rsidR="00BC573A" w:rsidRDefault="00BC573A" w:rsidP="00BC573A">
      <w:pPr>
        <w:pStyle w:val="BodyText"/>
        <w:ind w:left="150" w:right="1040"/>
      </w:pPr>
    </w:p>
    <w:p w14:paraId="7093D52F" w14:textId="77777777" w:rsidR="00BC573A" w:rsidRDefault="00BC573A" w:rsidP="00BC573A">
      <w:pPr>
        <w:pStyle w:val="BodyText"/>
        <w:ind w:left="150" w:right="1040"/>
      </w:pPr>
    </w:p>
    <w:p w14:paraId="13A692A4" w14:textId="77777777" w:rsidR="00BC573A" w:rsidRDefault="00BC573A" w:rsidP="00BC573A">
      <w:pPr>
        <w:pStyle w:val="BodyText"/>
        <w:ind w:left="150" w:right="1040"/>
      </w:pPr>
      <w:r w:rsidRPr="00BC573A">
        <w:rPr>
          <w:b/>
          <w:bCs/>
        </w:rPr>
        <w:t>NAM’s Paris-Aligned Fossil Fuel policy</w:t>
      </w:r>
      <w:r w:rsidRPr="00BC573A">
        <w:t xml:space="preserve"> </w:t>
      </w:r>
    </w:p>
    <w:p w14:paraId="4CD19A48" w14:textId="77777777" w:rsidR="00BC573A" w:rsidRDefault="00BC573A" w:rsidP="00BC573A">
      <w:pPr>
        <w:pStyle w:val="Default"/>
        <w:ind w:left="150"/>
        <w:rPr>
          <w:sz w:val="20"/>
          <w:szCs w:val="20"/>
        </w:rPr>
      </w:pPr>
      <w:r>
        <w:rPr>
          <w:sz w:val="20"/>
          <w:szCs w:val="20"/>
        </w:rPr>
        <w:t xml:space="preserve">The product promotes E/S characteristics by refraining from investing in companies that have significant exposure to fossil fuels unless they have a credible transition strategy. </w:t>
      </w:r>
    </w:p>
    <w:p w14:paraId="680209E3" w14:textId="17F19224" w:rsidR="00BC573A" w:rsidRDefault="00BC573A" w:rsidP="00BC573A">
      <w:pPr>
        <w:pStyle w:val="BodyText"/>
        <w:ind w:left="150" w:right="1040"/>
      </w:pPr>
    </w:p>
    <w:p w14:paraId="62508562" w14:textId="77777777" w:rsidR="00BC573A" w:rsidRDefault="00BC573A" w:rsidP="00BC573A">
      <w:pPr>
        <w:pStyle w:val="Default"/>
        <w:ind w:firstLine="150"/>
        <w:rPr>
          <w:sz w:val="20"/>
          <w:szCs w:val="20"/>
        </w:rPr>
      </w:pPr>
      <w:r>
        <w:rPr>
          <w:sz w:val="20"/>
          <w:szCs w:val="20"/>
        </w:rPr>
        <w:t xml:space="preserve">There is no reference benchmark designated for the purpose of attaining the E/S characteristics of the product </w:t>
      </w:r>
    </w:p>
    <w:p w14:paraId="380481DB" w14:textId="77777777" w:rsidR="00BC573A" w:rsidRPr="00BC573A" w:rsidRDefault="00BC573A" w:rsidP="00BC573A">
      <w:pPr>
        <w:pStyle w:val="BodyText"/>
        <w:ind w:left="150" w:right="1040"/>
      </w:pPr>
    </w:p>
    <w:p w14:paraId="26E041D5" w14:textId="77777777" w:rsidR="006E2A3E" w:rsidRDefault="002E723B">
      <w:pPr>
        <w:pStyle w:val="BodyText"/>
        <w:spacing w:before="154"/>
        <w:ind w:left="150"/>
      </w:pPr>
      <w:r>
        <w:t>More</w:t>
      </w:r>
      <w:r>
        <w:rPr>
          <w:spacing w:val="-7"/>
        </w:rPr>
        <w:t xml:space="preserve"> </w:t>
      </w:r>
      <w:r>
        <w:t>information</w:t>
      </w:r>
      <w:r>
        <w:rPr>
          <w:spacing w:val="-4"/>
        </w:rPr>
        <w:t xml:space="preserve"> </w:t>
      </w:r>
      <w:r>
        <w:t>can</w:t>
      </w:r>
      <w:r>
        <w:rPr>
          <w:spacing w:val="-4"/>
        </w:rPr>
        <w:t xml:space="preserve"> </w:t>
      </w:r>
      <w:r>
        <w:t>be</w:t>
      </w:r>
      <w:r>
        <w:rPr>
          <w:spacing w:val="-4"/>
        </w:rPr>
        <w:t xml:space="preserve"> </w:t>
      </w:r>
      <w:r>
        <w:t>found</w:t>
      </w:r>
      <w:r>
        <w:rPr>
          <w:spacing w:val="-4"/>
        </w:rPr>
        <w:t xml:space="preserve"> </w:t>
      </w:r>
      <w:r>
        <w:t>below</w:t>
      </w:r>
      <w:r>
        <w:rPr>
          <w:spacing w:val="-4"/>
        </w:rPr>
        <w:t xml:space="preserve"> </w:t>
      </w:r>
      <w:r>
        <w:t>in</w:t>
      </w:r>
      <w:r>
        <w:rPr>
          <w:spacing w:val="-5"/>
        </w:rPr>
        <w:t xml:space="preserve"> </w:t>
      </w:r>
      <w:r>
        <w:t>the</w:t>
      </w:r>
      <w:r>
        <w:rPr>
          <w:spacing w:val="-4"/>
        </w:rPr>
        <w:t xml:space="preserve"> </w:t>
      </w:r>
      <w:r>
        <w:t>Investment</w:t>
      </w:r>
      <w:r>
        <w:rPr>
          <w:spacing w:val="-4"/>
        </w:rPr>
        <w:t xml:space="preserve"> </w:t>
      </w:r>
      <w:r>
        <w:t>Strategy</w:t>
      </w:r>
      <w:r>
        <w:rPr>
          <w:spacing w:val="-4"/>
        </w:rPr>
        <w:t xml:space="preserve"> </w:t>
      </w:r>
      <w:r>
        <w:t>and</w:t>
      </w:r>
      <w:r>
        <w:rPr>
          <w:spacing w:val="-4"/>
        </w:rPr>
        <w:t xml:space="preserve"> </w:t>
      </w:r>
      <w:r>
        <w:t>Methodologies</w:t>
      </w:r>
      <w:r>
        <w:rPr>
          <w:spacing w:val="-4"/>
        </w:rPr>
        <w:t xml:space="preserve"> </w:t>
      </w:r>
      <w:r>
        <w:rPr>
          <w:spacing w:val="-2"/>
        </w:rPr>
        <w:t>sections.</w:t>
      </w:r>
    </w:p>
    <w:p w14:paraId="26E041D6" w14:textId="77777777" w:rsidR="006E2A3E" w:rsidRDefault="006E2A3E">
      <w:pPr>
        <w:sectPr w:rsidR="006E2A3E">
          <w:type w:val="continuous"/>
          <w:pgSz w:w="11910" w:h="16840"/>
          <w:pgMar w:top="0" w:right="540" w:bottom="280" w:left="740" w:header="417" w:footer="0" w:gutter="0"/>
          <w:cols w:space="720"/>
        </w:sectPr>
      </w:pPr>
    </w:p>
    <w:p w14:paraId="26E041D7" w14:textId="77777777" w:rsidR="006E2A3E" w:rsidRDefault="002E723B">
      <w:pPr>
        <w:pStyle w:val="Heading2"/>
        <w:spacing w:before="48"/>
      </w:pPr>
      <w:r>
        <w:rPr>
          <w:color w:val="6B8863"/>
        </w:rPr>
        <w:lastRenderedPageBreak/>
        <w:t>Investment</w:t>
      </w:r>
      <w:r>
        <w:rPr>
          <w:color w:val="6B8863"/>
          <w:spacing w:val="-3"/>
        </w:rPr>
        <w:t xml:space="preserve"> </w:t>
      </w:r>
      <w:r>
        <w:rPr>
          <w:color w:val="6B8863"/>
          <w:spacing w:val="-2"/>
        </w:rPr>
        <w:t>strategy</w:t>
      </w:r>
    </w:p>
    <w:p w14:paraId="26E041D8" w14:textId="77777777" w:rsidR="006E2A3E" w:rsidRDefault="002E723B">
      <w:pPr>
        <w:pStyle w:val="Heading4"/>
        <w:ind w:right="435"/>
      </w:pPr>
      <w:r>
        <w:t>Description</w:t>
      </w:r>
      <w:r>
        <w:rPr>
          <w:spacing w:val="-4"/>
        </w:rPr>
        <w:t xml:space="preserve"> </w:t>
      </w:r>
      <w:r>
        <w:t>of</w:t>
      </w:r>
      <w:r>
        <w:rPr>
          <w:spacing w:val="-4"/>
        </w:rPr>
        <w:t xml:space="preserve"> </w:t>
      </w:r>
      <w:r>
        <w:t>the</w:t>
      </w:r>
      <w:r>
        <w:rPr>
          <w:spacing w:val="-4"/>
        </w:rPr>
        <w:t xml:space="preserve"> </w:t>
      </w:r>
      <w:r>
        <w:t>investment</w:t>
      </w:r>
      <w:r>
        <w:rPr>
          <w:spacing w:val="-4"/>
        </w:rPr>
        <w:t xml:space="preserve"> </w:t>
      </w:r>
      <w:r>
        <w:t>strategy</w:t>
      </w:r>
      <w:r>
        <w:rPr>
          <w:spacing w:val="-4"/>
        </w:rPr>
        <w:t xml:space="preserve"> </w:t>
      </w:r>
      <w:r>
        <w:t>used</w:t>
      </w:r>
      <w:r>
        <w:rPr>
          <w:spacing w:val="-4"/>
        </w:rPr>
        <w:t xml:space="preserve"> </w:t>
      </w:r>
      <w:r>
        <w:t>to</w:t>
      </w:r>
      <w:r>
        <w:rPr>
          <w:spacing w:val="-4"/>
        </w:rPr>
        <w:t xml:space="preserve"> </w:t>
      </w:r>
      <w:r>
        <w:t>meet</w:t>
      </w:r>
      <w:r>
        <w:rPr>
          <w:spacing w:val="-4"/>
        </w:rPr>
        <w:t xml:space="preserve"> </w:t>
      </w:r>
      <w:r>
        <w:t>the</w:t>
      </w:r>
      <w:r>
        <w:rPr>
          <w:spacing w:val="-4"/>
        </w:rPr>
        <w:t xml:space="preserve"> </w:t>
      </w:r>
      <w:r>
        <w:t>environmental</w:t>
      </w:r>
      <w:r>
        <w:rPr>
          <w:spacing w:val="-4"/>
        </w:rPr>
        <w:t xml:space="preserve"> </w:t>
      </w:r>
      <w:r>
        <w:t>or</w:t>
      </w:r>
      <w:r>
        <w:rPr>
          <w:spacing w:val="-4"/>
        </w:rPr>
        <w:t xml:space="preserve"> </w:t>
      </w:r>
      <w:r>
        <w:t>social</w:t>
      </w:r>
      <w:r>
        <w:rPr>
          <w:spacing w:val="-4"/>
        </w:rPr>
        <w:t xml:space="preserve"> </w:t>
      </w:r>
      <w:r>
        <w:t>characteristics</w:t>
      </w:r>
      <w:r>
        <w:rPr>
          <w:spacing w:val="-4"/>
        </w:rPr>
        <w:t xml:space="preserve"> </w:t>
      </w:r>
      <w:r>
        <w:t>of</w:t>
      </w:r>
      <w:r>
        <w:rPr>
          <w:spacing w:val="-4"/>
        </w:rPr>
        <w:t xml:space="preserve"> </w:t>
      </w:r>
      <w:r>
        <w:t>the financial product</w:t>
      </w:r>
    </w:p>
    <w:p w14:paraId="75A6AAE7" w14:textId="77777777" w:rsidR="00017EF6" w:rsidRDefault="00017EF6" w:rsidP="00017EF6">
      <w:pPr>
        <w:pStyle w:val="Default"/>
        <w:rPr>
          <w:sz w:val="20"/>
          <w:szCs w:val="20"/>
          <w:lang w:val="en-GB"/>
        </w:rPr>
      </w:pPr>
    </w:p>
    <w:p w14:paraId="42344BC2" w14:textId="77777777" w:rsidR="00017EF6" w:rsidRDefault="00017EF6" w:rsidP="00017EF6">
      <w:pPr>
        <w:pStyle w:val="Default"/>
        <w:ind w:left="150"/>
        <w:rPr>
          <w:sz w:val="20"/>
          <w:szCs w:val="20"/>
          <w:lang w:val="en-GB"/>
        </w:rPr>
      </w:pPr>
      <w:r>
        <w:rPr>
          <w:sz w:val="20"/>
          <w:szCs w:val="20"/>
        </w:rPr>
        <w:t xml:space="preserve">The </w:t>
      </w:r>
      <w:r>
        <w:rPr>
          <w:sz w:val="20"/>
          <w:szCs w:val="20"/>
          <w:lang w:val="en-GB"/>
        </w:rPr>
        <w:t>fund</w:t>
      </w:r>
      <w:r>
        <w:rPr>
          <w:sz w:val="20"/>
          <w:szCs w:val="20"/>
        </w:rPr>
        <w:t xml:space="preserve"> invests in private equity investments through (i) secondary acquisitions of private equity fund interests and (ii) investments in private equity fund assets through fund restructuring transactions. In addition, the fund may make commitments to primary funds, but only in connection with stapled secondary deals. By nature of the asset class, all Portfolio Investments are illiquid and primarily </w:t>
      </w:r>
      <w:proofErr w:type="gramStart"/>
      <w:r>
        <w:rPr>
          <w:sz w:val="20"/>
          <w:szCs w:val="20"/>
        </w:rPr>
        <w:t>entered into</w:t>
      </w:r>
      <w:proofErr w:type="gramEnd"/>
      <w:r>
        <w:rPr>
          <w:sz w:val="20"/>
          <w:szCs w:val="20"/>
        </w:rPr>
        <w:t xml:space="preserve"> on a forward-looking basis. Geographic emphasis of the investments will primarily be in Northern and Continental Europe and the United States. </w:t>
      </w:r>
    </w:p>
    <w:p w14:paraId="3D6D983D" w14:textId="77777777" w:rsidR="00017EF6" w:rsidRDefault="00017EF6" w:rsidP="00017EF6">
      <w:pPr>
        <w:pStyle w:val="Default"/>
        <w:ind w:left="150"/>
        <w:rPr>
          <w:sz w:val="20"/>
          <w:szCs w:val="20"/>
          <w:lang w:val="en-GB"/>
        </w:rPr>
      </w:pPr>
    </w:p>
    <w:p w14:paraId="241CDFA1" w14:textId="6B4B28EA" w:rsidR="00017EF6" w:rsidRDefault="00017EF6" w:rsidP="00017EF6">
      <w:pPr>
        <w:pStyle w:val="Default"/>
        <w:ind w:left="150"/>
        <w:rPr>
          <w:sz w:val="20"/>
          <w:szCs w:val="20"/>
        </w:rPr>
      </w:pPr>
      <w:r>
        <w:rPr>
          <w:sz w:val="20"/>
          <w:szCs w:val="20"/>
        </w:rPr>
        <w:t xml:space="preserve">On an opportunistic basis, Emerging Markets, Asia and Latin America can be considered. The ESG characteristics of the product are a combination of due diligence of the individual companies and sector and </w:t>
      </w:r>
      <w:proofErr w:type="gramStart"/>
      <w:r>
        <w:rPr>
          <w:sz w:val="20"/>
          <w:szCs w:val="20"/>
        </w:rPr>
        <w:t>value based</w:t>
      </w:r>
      <w:proofErr w:type="gramEnd"/>
      <w:r>
        <w:rPr>
          <w:sz w:val="20"/>
          <w:szCs w:val="20"/>
        </w:rPr>
        <w:t xml:space="preserve"> exclusions of companies based on NAM’s Responsible Investment Policy’s standards </w:t>
      </w:r>
    </w:p>
    <w:p w14:paraId="26E041DA" w14:textId="77777777" w:rsidR="006E2A3E" w:rsidRDefault="006E2A3E">
      <w:pPr>
        <w:pStyle w:val="BodyText"/>
        <w:spacing w:before="36"/>
      </w:pPr>
    </w:p>
    <w:p w14:paraId="26E041DB" w14:textId="77777777" w:rsidR="006E2A3E" w:rsidRDefault="002E723B">
      <w:pPr>
        <w:pStyle w:val="BodyText"/>
        <w:spacing w:before="1"/>
        <w:ind w:left="150" w:right="1270"/>
        <w:rPr>
          <w:spacing w:val="-2"/>
        </w:rPr>
      </w:pPr>
      <w:r>
        <w:t>As</w:t>
      </w:r>
      <w:r>
        <w:rPr>
          <w:spacing w:val="-3"/>
        </w:rPr>
        <w:t xml:space="preserve"> </w:t>
      </w:r>
      <w:r>
        <w:t>part</w:t>
      </w:r>
      <w:r>
        <w:rPr>
          <w:spacing w:val="-3"/>
        </w:rPr>
        <w:t xml:space="preserve"> </w:t>
      </w:r>
      <w:r>
        <w:t>of</w:t>
      </w:r>
      <w:r>
        <w:rPr>
          <w:spacing w:val="-3"/>
        </w:rPr>
        <w:t xml:space="preserve"> </w:t>
      </w:r>
      <w:r>
        <w:t>the</w:t>
      </w:r>
      <w:r>
        <w:rPr>
          <w:spacing w:val="-3"/>
        </w:rPr>
        <w:t xml:space="preserve"> </w:t>
      </w:r>
      <w:r>
        <w:t>investment</w:t>
      </w:r>
      <w:r>
        <w:rPr>
          <w:spacing w:val="-3"/>
        </w:rPr>
        <w:t xml:space="preserve"> </w:t>
      </w:r>
      <w:r>
        <w:t>process,</w:t>
      </w:r>
      <w:r>
        <w:rPr>
          <w:spacing w:val="-3"/>
        </w:rPr>
        <w:t xml:space="preserve"> </w:t>
      </w:r>
      <w:r>
        <w:t>investee</w:t>
      </w:r>
      <w:r>
        <w:rPr>
          <w:spacing w:val="-3"/>
        </w:rPr>
        <w:t xml:space="preserve"> </w:t>
      </w:r>
      <w:r>
        <w:t>funds</w:t>
      </w:r>
      <w:r>
        <w:rPr>
          <w:spacing w:val="-3"/>
        </w:rPr>
        <w:t xml:space="preserve"> </w:t>
      </w:r>
      <w:r>
        <w:t>and</w:t>
      </w:r>
      <w:r>
        <w:rPr>
          <w:spacing w:val="-3"/>
        </w:rPr>
        <w:t xml:space="preserve"> </w:t>
      </w:r>
      <w:r>
        <w:t>managers</w:t>
      </w:r>
      <w:r>
        <w:rPr>
          <w:spacing w:val="-3"/>
        </w:rPr>
        <w:t xml:space="preserve"> </w:t>
      </w:r>
      <w:r>
        <w:t>are</w:t>
      </w:r>
      <w:r>
        <w:rPr>
          <w:spacing w:val="-3"/>
        </w:rPr>
        <w:t xml:space="preserve"> </w:t>
      </w:r>
      <w:r>
        <w:t>screened</w:t>
      </w:r>
      <w:r>
        <w:rPr>
          <w:spacing w:val="-3"/>
        </w:rPr>
        <w:t xml:space="preserve"> </w:t>
      </w:r>
      <w:r>
        <w:t>to</w:t>
      </w:r>
      <w:r>
        <w:rPr>
          <w:spacing w:val="-3"/>
        </w:rPr>
        <w:t xml:space="preserve"> </w:t>
      </w:r>
      <w:r>
        <w:t>ensure</w:t>
      </w:r>
      <w:r>
        <w:rPr>
          <w:spacing w:val="-3"/>
        </w:rPr>
        <w:t xml:space="preserve"> </w:t>
      </w:r>
      <w:r>
        <w:t>that</w:t>
      </w:r>
      <w:r>
        <w:rPr>
          <w:spacing w:val="-3"/>
        </w:rPr>
        <w:t xml:space="preserve"> </w:t>
      </w:r>
      <w:r>
        <w:t>they</w:t>
      </w:r>
      <w:r>
        <w:rPr>
          <w:spacing w:val="-3"/>
        </w:rPr>
        <w:t xml:space="preserve"> </w:t>
      </w:r>
      <w:r>
        <w:t xml:space="preserve">follow good governance practises for both their own management companies and in relation to their investee </w:t>
      </w:r>
      <w:r>
        <w:rPr>
          <w:spacing w:val="-2"/>
        </w:rPr>
        <w:t>companies.</w:t>
      </w:r>
    </w:p>
    <w:p w14:paraId="3EBB156F" w14:textId="77777777" w:rsidR="00017EF6" w:rsidRDefault="00017EF6">
      <w:pPr>
        <w:pStyle w:val="BodyText"/>
        <w:spacing w:before="1"/>
        <w:ind w:left="150" w:right="1270"/>
        <w:rPr>
          <w:spacing w:val="-2"/>
        </w:rPr>
      </w:pPr>
    </w:p>
    <w:p w14:paraId="61A0CE64" w14:textId="59C3E8C4" w:rsidR="00017EF6" w:rsidRDefault="00017EF6">
      <w:pPr>
        <w:pStyle w:val="BodyText"/>
        <w:spacing w:before="1"/>
        <w:ind w:left="150" w:right="1270"/>
      </w:pPr>
      <w:r w:rsidRPr="00017EF6">
        <w:t xml:space="preserve">More information on the general investment policy of the Sub-Fund can be found in the Investment Objective, Strategy and Policy section of Annex </w:t>
      </w:r>
      <w:r>
        <w:t>I</w:t>
      </w:r>
      <w:r w:rsidRPr="00017EF6">
        <w:t>I the offering document</w:t>
      </w:r>
    </w:p>
    <w:p w14:paraId="26E041DC" w14:textId="77777777" w:rsidR="006E2A3E" w:rsidRDefault="002E723B">
      <w:pPr>
        <w:pStyle w:val="Heading4"/>
        <w:spacing w:before="153"/>
      </w:pPr>
      <w:r>
        <w:t>Description</w:t>
      </w:r>
      <w:r>
        <w:rPr>
          <w:spacing w:val="-8"/>
        </w:rPr>
        <w:t xml:space="preserve"> </w:t>
      </w:r>
      <w:r>
        <w:t>of</w:t>
      </w:r>
      <w:r>
        <w:rPr>
          <w:spacing w:val="-5"/>
        </w:rPr>
        <w:t xml:space="preserve"> </w:t>
      </w:r>
      <w:r>
        <w:t>the</w:t>
      </w:r>
      <w:r>
        <w:rPr>
          <w:spacing w:val="-5"/>
        </w:rPr>
        <w:t xml:space="preserve"> </w:t>
      </w:r>
      <w:r>
        <w:t>policy</w:t>
      </w:r>
      <w:r>
        <w:rPr>
          <w:spacing w:val="-6"/>
        </w:rPr>
        <w:t xml:space="preserve"> </w:t>
      </w:r>
      <w:r>
        <w:t>to</w:t>
      </w:r>
      <w:r>
        <w:rPr>
          <w:spacing w:val="-5"/>
        </w:rPr>
        <w:t xml:space="preserve"> </w:t>
      </w:r>
      <w:r>
        <w:t>assess</w:t>
      </w:r>
      <w:r>
        <w:rPr>
          <w:spacing w:val="-5"/>
        </w:rPr>
        <w:t xml:space="preserve"> </w:t>
      </w:r>
      <w:r>
        <w:t>good</w:t>
      </w:r>
      <w:r>
        <w:rPr>
          <w:spacing w:val="-6"/>
        </w:rPr>
        <w:t xml:space="preserve"> </w:t>
      </w:r>
      <w:r>
        <w:t>governance</w:t>
      </w:r>
      <w:r>
        <w:rPr>
          <w:spacing w:val="-5"/>
        </w:rPr>
        <w:t xml:space="preserve"> </w:t>
      </w:r>
      <w:r>
        <w:t>practices</w:t>
      </w:r>
      <w:r>
        <w:rPr>
          <w:spacing w:val="-5"/>
        </w:rPr>
        <w:t xml:space="preserve"> </w:t>
      </w:r>
      <w:r>
        <w:t>of</w:t>
      </w:r>
      <w:r>
        <w:rPr>
          <w:spacing w:val="-6"/>
        </w:rPr>
        <w:t xml:space="preserve"> </w:t>
      </w:r>
      <w:r>
        <w:t>the</w:t>
      </w:r>
      <w:r>
        <w:rPr>
          <w:spacing w:val="-5"/>
        </w:rPr>
        <w:t xml:space="preserve"> </w:t>
      </w:r>
      <w:r>
        <w:t>investee</w:t>
      </w:r>
      <w:r>
        <w:rPr>
          <w:spacing w:val="-5"/>
        </w:rPr>
        <w:t xml:space="preserve"> </w:t>
      </w:r>
      <w:r>
        <w:rPr>
          <w:spacing w:val="-2"/>
        </w:rPr>
        <w:t>companies</w:t>
      </w:r>
    </w:p>
    <w:p w14:paraId="26E041DD" w14:textId="591D3031" w:rsidR="006E2A3E" w:rsidRDefault="002E723B">
      <w:pPr>
        <w:pStyle w:val="BodyText"/>
        <w:spacing w:before="224"/>
        <w:ind w:left="150" w:right="1040"/>
      </w:pPr>
      <w:r>
        <w:t>Good governance practices of investee funds and managers are ensured in various layers of the due diligence</w:t>
      </w:r>
      <w:r>
        <w:rPr>
          <w:spacing w:val="-4"/>
        </w:rPr>
        <w:t xml:space="preserve"> </w:t>
      </w:r>
      <w:r>
        <w:t>process.</w:t>
      </w:r>
      <w:r>
        <w:rPr>
          <w:spacing w:val="-4"/>
        </w:rPr>
        <w:t xml:space="preserve"> </w:t>
      </w:r>
      <w:r w:rsidR="00017EF6" w:rsidRPr="00017EF6">
        <w:t xml:space="preserve">At the Portfolio Investment level, the adherence to good governance principles </w:t>
      </w:r>
      <w:proofErr w:type="gramStart"/>
      <w:r w:rsidR="00017EF6" w:rsidRPr="00017EF6">
        <w:t>are</w:t>
      </w:r>
      <w:proofErr w:type="gramEnd"/>
      <w:r w:rsidR="00017EF6" w:rsidRPr="00017EF6">
        <w:t xml:space="preserve"> assessed in the due diligence of the policies related to employee relations, staff remuneration, management structures and tax compliance. Adherence to the principles is built into the contractual framework as additional safeguards at the Investment Management level.</w:t>
      </w:r>
    </w:p>
    <w:p w14:paraId="26E041DE" w14:textId="77777777" w:rsidR="006E2A3E" w:rsidRDefault="002E723B">
      <w:pPr>
        <w:pStyle w:val="Heading2"/>
        <w:spacing w:before="209"/>
      </w:pPr>
      <w:r>
        <w:rPr>
          <w:color w:val="6B8863"/>
        </w:rPr>
        <w:t>Proportion</w:t>
      </w:r>
      <w:r>
        <w:rPr>
          <w:color w:val="6B8863"/>
          <w:spacing w:val="-6"/>
        </w:rPr>
        <w:t xml:space="preserve"> </w:t>
      </w:r>
      <w:r>
        <w:rPr>
          <w:color w:val="6B8863"/>
        </w:rPr>
        <w:t>of</w:t>
      </w:r>
      <w:r>
        <w:rPr>
          <w:color w:val="6B8863"/>
          <w:spacing w:val="-5"/>
        </w:rPr>
        <w:t xml:space="preserve"> </w:t>
      </w:r>
      <w:r>
        <w:rPr>
          <w:color w:val="6B8863"/>
          <w:spacing w:val="-2"/>
        </w:rPr>
        <w:t>investments</w:t>
      </w:r>
    </w:p>
    <w:p w14:paraId="26E041DF" w14:textId="1D203322" w:rsidR="006E2A3E" w:rsidRDefault="002E723B">
      <w:pPr>
        <w:pStyle w:val="BodyText"/>
        <w:spacing w:before="179"/>
        <w:ind w:left="150" w:right="1040"/>
      </w:pPr>
      <w:r>
        <w:t xml:space="preserve">The fund commits to minimum proportion of investments as illustrated below. Where no percentage proportion or 0% is displayed, such investments may be relevant for the </w:t>
      </w:r>
      <w:proofErr w:type="gramStart"/>
      <w:r>
        <w:t>strategy</w:t>
      </w:r>
      <w:proofErr w:type="gramEnd"/>
      <w:r>
        <w:t xml:space="preserve"> but the fund is not </w:t>
      </w:r>
      <w:bookmarkStart w:id="5" w:name="M5"/>
      <w:bookmarkEnd w:id="5"/>
      <w:r>
        <w:t>committed</w:t>
      </w:r>
      <w:r>
        <w:rPr>
          <w:spacing w:val="-3"/>
        </w:rPr>
        <w:t xml:space="preserve"> </w:t>
      </w:r>
      <w:r>
        <w:t>to</w:t>
      </w:r>
      <w:r>
        <w:rPr>
          <w:spacing w:val="-3"/>
        </w:rPr>
        <w:t xml:space="preserve"> </w:t>
      </w:r>
      <w:proofErr w:type="gramStart"/>
      <w:r>
        <w:t>holding</w:t>
      </w:r>
      <w:r>
        <w:rPr>
          <w:spacing w:val="-3"/>
        </w:rPr>
        <w:t xml:space="preserve"> </w:t>
      </w:r>
      <w:r>
        <w:t>a</w:t>
      </w:r>
      <w:r>
        <w:rPr>
          <w:spacing w:val="-3"/>
        </w:rPr>
        <w:t xml:space="preserve"> </w:t>
      </w:r>
      <w:r>
        <w:t>specific</w:t>
      </w:r>
      <w:r>
        <w:rPr>
          <w:spacing w:val="-3"/>
        </w:rPr>
        <w:t xml:space="preserve"> </w:t>
      </w:r>
      <w:r>
        <w:t>proportion</w:t>
      </w:r>
      <w:r>
        <w:rPr>
          <w:spacing w:val="-3"/>
        </w:rPr>
        <w:t xml:space="preserve"> </w:t>
      </w:r>
      <w:r>
        <w:t>at</w:t>
      </w:r>
      <w:r>
        <w:rPr>
          <w:spacing w:val="-3"/>
        </w:rPr>
        <w:t xml:space="preserve"> </w:t>
      </w:r>
      <w:r>
        <w:t>all</w:t>
      </w:r>
      <w:r>
        <w:rPr>
          <w:spacing w:val="-3"/>
        </w:rPr>
        <w:t xml:space="preserve"> </w:t>
      </w:r>
      <w:r>
        <w:t>times</w:t>
      </w:r>
      <w:proofErr w:type="gramEnd"/>
      <w:r>
        <w:t>,</w:t>
      </w:r>
      <w:r>
        <w:rPr>
          <w:spacing w:val="-3"/>
        </w:rPr>
        <w:t xml:space="preserve"> </w:t>
      </w:r>
      <w:r>
        <w:t>and</w:t>
      </w:r>
      <w:r>
        <w:rPr>
          <w:spacing w:val="-3"/>
        </w:rPr>
        <w:t xml:space="preserve"> </w:t>
      </w:r>
      <w:r>
        <w:t>the</w:t>
      </w:r>
      <w:r>
        <w:rPr>
          <w:spacing w:val="-3"/>
        </w:rPr>
        <w:t xml:space="preserve"> </w:t>
      </w:r>
      <w:r>
        <w:t>proportion</w:t>
      </w:r>
      <w:r>
        <w:rPr>
          <w:spacing w:val="-3"/>
        </w:rPr>
        <w:t xml:space="preserve"> </w:t>
      </w:r>
      <w:r>
        <w:t>of</w:t>
      </w:r>
      <w:r>
        <w:rPr>
          <w:spacing w:val="-3"/>
        </w:rPr>
        <w:t xml:space="preserve"> </w:t>
      </w:r>
      <w:r>
        <w:t>such</w:t>
      </w:r>
      <w:r>
        <w:rPr>
          <w:spacing w:val="-3"/>
        </w:rPr>
        <w:t xml:space="preserve"> </w:t>
      </w:r>
      <w:r>
        <w:t>investments</w:t>
      </w:r>
      <w:r>
        <w:rPr>
          <w:spacing w:val="-3"/>
        </w:rPr>
        <w:t xml:space="preserve"> </w:t>
      </w:r>
      <w:r>
        <w:t>may</w:t>
      </w:r>
      <w:r>
        <w:rPr>
          <w:spacing w:val="-3"/>
        </w:rPr>
        <w:t xml:space="preserve"> </w:t>
      </w:r>
      <w:r>
        <w:t>be</w:t>
      </w:r>
      <w:r>
        <w:rPr>
          <w:spacing w:val="-3"/>
        </w:rPr>
        <w:t xml:space="preserve"> </w:t>
      </w:r>
      <w:r>
        <w:t xml:space="preserve">as low as 0% at the </w:t>
      </w:r>
      <w:r w:rsidR="003948BE">
        <w:t>Investment Manager</w:t>
      </w:r>
      <w:r>
        <w:t>’s discretion.</w:t>
      </w:r>
    </w:p>
    <w:p w14:paraId="26E041E0" w14:textId="77777777" w:rsidR="006E2A3E" w:rsidRDefault="002E723B">
      <w:pPr>
        <w:pStyle w:val="BodyText"/>
        <w:spacing w:before="1"/>
        <w:rPr>
          <w:sz w:val="10"/>
        </w:rPr>
      </w:pPr>
      <w:r>
        <w:rPr>
          <w:noProof/>
        </w:rPr>
        <mc:AlternateContent>
          <mc:Choice Requires="wpg">
            <w:drawing>
              <wp:anchor distT="0" distB="0" distL="0" distR="0" simplePos="0" relativeHeight="487594496" behindDoc="1" locked="0" layoutInCell="1" allowOverlap="1" wp14:anchorId="26E04256" wp14:editId="26E04257">
                <wp:simplePos x="0" y="0"/>
                <wp:positionH relativeFrom="page">
                  <wp:posOffset>575995</wp:posOffset>
                </wp:positionH>
                <wp:positionV relativeFrom="paragraph">
                  <wp:posOffset>89391</wp:posOffset>
                </wp:positionV>
                <wp:extent cx="2844165" cy="94488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4165" cy="944880"/>
                          <a:chOff x="0" y="0"/>
                          <a:chExt cx="2844165" cy="944880"/>
                        </a:xfrm>
                      </wpg:grpSpPr>
                      <wps:wsp>
                        <wps:cNvPr id="25" name="Graphic 25"/>
                        <wps:cNvSpPr/>
                        <wps:spPr>
                          <a:xfrm>
                            <a:off x="1080008" y="137655"/>
                            <a:ext cx="180340" cy="12700"/>
                          </a:xfrm>
                          <a:custGeom>
                            <a:avLst/>
                            <a:gdLst/>
                            <a:ahLst/>
                            <a:cxnLst/>
                            <a:rect l="l" t="t" r="r" b="b"/>
                            <a:pathLst>
                              <a:path w="180340" h="12700">
                                <a:moveTo>
                                  <a:pt x="179997" y="12700"/>
                                </a:moveTo>
                                <a:lnTo>
                                  <a:pt x="0" y="12700"/>
                                </a:lnTo>
                                <a:lnTo>
                                  <a:pt x="0" y="0"/>
                                </a:lnTo>
                                <a:lnTo>
                                  <a:pt x="179997" y="0"/>
                                </a:lnTo>
                                <a:lnTo>
                                  <a:pt x="179997" y="12700"/>
                                </a:lnTo>
                                <a:close/>
                              </a:path>
                            </a:pathLst>
                          </a:custGeom>
                          <a:solidFill>
                            <a:srgbClr val="C0C0C0"/>
                          </a:solidFill>
                        </wps:spPr>
                        <wps:bodyPr wrap="square" lIns="0" tIns="0" rIns="0" bIns="0" rtlCol="0">
                          <a:prstTxWarp prst="textNoShape">
                            <a:avLst/>
                          </a:prstTxWarp>
                          <a:noAutofit/>
                        </wps:bodyPr>
                      </wps:wsp>
                      <wps:wsp>
                        <wps:cNvPr id="26" name="Graphic 26"/>
                        <wps:cNvSpPr/>
                        <wps:spPr>
                          <a:xfrm>
                            <a:off x="1404010" y="0"/>
                            <a:ext cx="1440180" cy="376555"/>
                          </a:xfrm>
                          <a:custGeom>
                            <a:avLst/>
                            <a:gdLst/>
                            <a:ahLst/>
                            <a:cxnLst/>
                            <a:rect l="l" t="t" r="r" b="b"/>
                            <a:pathLst>
                              <a:path w="1440180" h="376555">
                                <a:moveTo>
                                  <a:pt x="1440002" y="376199"/>
                                </a:moveTo>
                                <a:lnTo>
                                  <a:pt x="0" y="376199"/>
                                </a:lnTo>
                                <a:lnTo>
                                  <a:pt x="0" y="0"/>
                                </a:lnTo>
                                <a:lnTo>
                                  <a:pt x="1440002" y="0"/>
                                </a:lnTo>
                                <a:lnTo>
                                  <a:pt x="1440002" y="376199"/>
                                </a:lnTo>
                                <a:close/>
                              </a:path>
                            </a:pathLst>
                          </a:custGeom>
                          <a:solidFill>
                            <a:srgbClr val="578967"/>
                          </a:solidFill>
                        </wps:spPr>
                        <wps:bodyPr wrap="square" lIns="0" tIns="0" rIns="0" bIns="0" rtlCol="0">
                          <a:prstTxWarp prst="textNoShape">
                            <a:avLst/>
                          </a:prstTxWarp>
                          <a:noAutofit/>
                        </wps:bodyPr>
                      </wps:wsp>
                      <wps:wsp>
                        <wps:cNvPr id="27" name="Graphic 27"/>
                        <wps:cNvSpPr/>
                        <wps:spPr>
                          <a:xfrm>
                            <a:off x="1253655" y="137655"/>
                            <a:ext cx="150495" cy="704215"/>
                          </a:xfrm>
                          <a:custGeom>
                            <a:avLst/>
                            <a:gdLst/>
                            <a:ahLst/>
                            <a:cxnLst/>
                            <a:rect l="l" t="t" r="r" b="b"/>
                            <a:pathLst>
                              <a:path w="150495" h="704215">
                                <a:moveTo>
                                  <a:pt x="150355" y="0"/>
                                </a:moveTo>
                                <a:lnTo>
                                  <a:pt x="12700" y="0"/>
                                </a:lnTo>
                                <a:lnTo>
                                  <a:pt x="0" y="0"/>
                                </a:lnTo>
                                <a:lnTo>
                                  <a:pt x="0" y="12700"/>
                                </a:lnTo>
                                <a:lnTo>
                                  <a:pt x="0" y="265544"/>
                                </a:lnTo>
                                <a:lnTo>
                                  <a:pt x="0" y="691197"/>
                                </a:lnTo>
                                <a:lnTo>
                                  <a:pt x="0" y="703897"/>
                                </a:lnTo>
                                <a:lnTo>
                                  <a:pt x="12700" y="703897"/>
                                </a:lnTo>
                                <a:lnTo>
                                  <a:pt x="150355" y="703897"/>
                                </a:lnTo>
                                <a:lnTo>
                                  <a:pt x="150355" y="691197"/>
                                </a:lnTo>
                                <a:lnTo>
                                  <a:pt x="12700" y="691197"/>
                                </a:lnTo>
                                <a:lnTo>
                                  <a:pt x="12700" y="265544"/>
                                </a:lnTo>
                                <a:lnTo>
                                  <a:pt x="12700" y="12700"/>
                                </a:lnTo>
                                <a:lnTo>
                                  <a:pt x="150355" y="12700"/>
                                </a:lnTo>
                                <a:lnTo>
                                  <a:pt x="150355" y="0"/>
                                </a:lnTo>
                                <a:close/>
                              </a:path>
                            </a:pathLst>
                          </a:custGeom>
                          <a:solidFill>
                            <a:srgbClr val="C0C0C0"/>
                          </a:solidFill>
                        </wps:spPr>
                        <wps:bodyPr wrap="square" lIns="0" tIns="0" rIns="0" bIns="0" rtlCol="0">
                          <a:prstTxWarp prst="textNoShape">
                            <a:avLst/>
                          </a:prstTxWarp>
                          <a:noAutofit/>
                        </wps:bodyPr>
                      </wps:wsp>
                      <wps:wsp>
                        <wps:cNvPr id="28" name="Textbox 28"/>
                        <wps:cNvSpPr txBox="1"/>
                        <wps:spPr>
                          <a:xfrm>
                            <a:off x="1404010" y="620648"/>
                            <a:ext cx="1440180" cy="324485"/>
                          </a:xfrm>
                          <a:prstGeom prst="rect">
                            <a:avLst/>
                          </a:prstGeom>
                          <a:solidFill>
                            <a:srgbClr val="578967"/>
                          </a:solidFill>
                        </wps:spPr>
                        <wps:txbx>
                          <w:txbxContent>
                            <w:p w14:paraId="26E04262" w14:textId="77777777" w:rsidR="006E2A3E" w:rsidRDefault="002E723B">
                              <w:pPr>
                                <w:spacing w:before="14"/>
                                <w:ind w:right="6"/>
                                <w:jc w:val="center"/>
                                <w:rPr>
                                  <w:b/>
                                  <w:color w:val="000000"/>
                                  <w:sz w:val="16"/>
                                </w:rPr>
                              </w:pPr>
                              <w:r>
                                <w:rPr>
                                  <w:b/>
                                  <w:color w:val="FFFFFF"/>
                                  <w:sz w:val="16"/>
                                </w:rPr>
                                <w:t>#2</w:t>
                              </w:r>
                              <w:r>
                                <w:rPr>
                                  <w:b/>
                                  <w:color w:val="FFFFFF"/>
                                  <w:spacing w:val="-2"/>
                                  <w:sz w:val="16"/>
                                </w:rPr>
                                <w:t xml:space="preserve"> Other</w:t>
                              </w:r>
                            </w:p>
                          </w:txbxContent>
                        </wps:txbx>
                        <wps:bodyPr wrap="square" lIns="0" tIns="0" rIns="0" bIns="0" rtlCol="0">
                          <a:noAutofit/>
                        </wps:bodyPr>
                      </wps:wsp>
                      <wps:wsp>
                        <wps:cNvPr id="29" name="Textbox 29"/>
                        <wps:cNvSpPr txBox="1"/>
                        <wps:spPr>
                          <a:xfrm>
                            <a:off x="1429562" y="246618"/>
                            <a:ext cx="216535" cy="113664"/>
                          </a:xfrm>
                          <a:prstGeom prst="rect">
                            <a:avLst/>
                          </a:prstGeom>
                        </wps:spPr>
                        <wps:txbx>
                          <w:txbxContent>
                            <w:p w14:paraId="26E04263" w14:textId="77777777" w:rsidR="006E2A3E" w:rsidRDefault="002E723B">
                              <w:pPr>
                                <w:spacing w:line="179" w:lineRule="exact"/>
                                <w:rPr>
                                  <w:sz w:val="16"/>
                                </w:rPr>
                              </w:pPr>
                              <w:r>
                                <w:rPr>
                                  <w:color w:val="FFFFFF"/>
                                  <w:spacing w:val="-5"/>
                                  <w:sz w:val="16"/>
                                </w:rPr>
                                <w:t>80%</w:t>
                              </w:r>
                            </w:p>
                          </w:txbxContent>
                        </wps:txbx>
                        <wps:bodyPr wrap="square" lIns="0" tIns="0" rIns="0" bIns="0" rtlCol="0">
                          <a:noAutofit/>
                        </wps:bodyPr>
                      </wps:wsp>
                      <wps:wsp>
                        <wps:cNvPr id="30" name="Textbox 30"/>
                        <wps:cNvSpPr txBox="1"/>
                        <wps:spPr>
                          <a:xfrm>
                            <a:off x="1652765" y="12608"/>
                            <a:ext cx="948690" cy="231140"/>
                          </a:xfrm>
                          <a:prstGeom prst="rect">
                            <a:avLst/>
                          </a:prstGeom>
                        </wps:spPr>
                        <wps:txbx>
                          <w:txbxContent>
                            <w:p w14:paraId="26E04264" w14:textId="77777777" w:rsidR="006E2A3E" w:rsidRDefault="002E723B">
                              <w:pPr>
                                <w:ind w:left="173" w:right="18" w:hanging="174"/>
                                <w:rPr>
                                  <w:b/>
                                  <w:sz w:val="16"/>
                                </w:rPr>
                              </w:pPr>
                              <w:r>
                                <w:rPr>
                                  <w:b/>
                                  <w:color w:val="FFFFFF"/>
                                  <w:sz w:val="16"/>
                                </w:rPr>
                                <w:t>#1</w:t>
                              </w:r>
                              <w:r>
                                <w:rPr>
                                  <w:b/>
                                  <w:color w:val="FFFFFF"/>
                                  <w:spacing w:val="-12"/>
                                  <w:sz w:val="16"/>
                                </w:rPr>
                                <w:t xml:space="preserve"> </w:t>
                              </w:r>
                              <w:r>
                                <w:rPr>
                                  <w:b/>
                                  <w:color w:val="FFFFFF"/>
                                  <w:sz w:val="16"/>
                                </w:rPr>
                                <w:t>Aligned</w:t>
                              </w:r>
                              <w:r>
                                <w:rPr>
                                  <w:b/>
                                  <w:color w:val="FFFFFF"/>
                                  <w:spacing w:val="-11"/>
                                  <w:sz w:val="16"/>
                                </w:rPr>
                                <w:t xml:space="preserve"> </w:t>
                              </w:r>
                              <w:r>
                                <w:rPr>
                                  <w:b/>
                                  <w:color w:val="FFFFFF"/>
                                  <w:sz w:val="16"/>
                                </w:rPr>
                                <w:t>with</w:t>
                              </w:r>
                              <w:r>
                                <w:rPr>
                                  <w:b/>
                                  <w:color w:val="FFFFFF"/>
                                  <w:spacing w:val="-11"/>
                                  <w:sz w:val="16"/>
                                </w:rPr>
                                <w:t xml:space="preserve"> </w:t>
                              </w:r>
                              <w:r>
                                <w:rPr>
                                  <w:b/>
                                  <w:color w:val="FFFFFF"/>
                                  <w:sz w:val="16"/>
                                </w:rPr>
                                <w:t xml:space="preserve">E/S </w:t>
                              </w:r>
                              <w:r>
                                <w:rPr>
                                  <w:b/>
                                  <w:color w:val="FFFFFF"/>
                                  <w:spacing w:val="-2"/>
                                  <w:sz w:val="16"/>
                                </w:rPr>
                                <w:t>characteristics</w:t>
                              </w:r>
                            </w:p>
                          </w:txbxContent>
                        </wps:txbx>
                        <wps:bodyPr wrap="square" lIns="0" tIns="0" rIns="0" bIns="0" rtlCol="0">
                          <a:noAutofit/>
                        </wps:bodyPr>
                      </wps:wsp>
                      <wps:wsp>
                        <wps:cNvPr id="31" name="Textbox 31"/>
                        <wps:cNvSpPr txBox="1"/>
                        <wps:spPr>
                          <a:xfrm>
                            <a:off x="0" y="0"/>
                            <a:ext cx="1080135" cy="324485"/>
                          </a:xfrm>
                          <a:prstGeom prst="rect">
                            <a:avLst/>
                          </a:prstGeom>
                          <a:solidFill>
                            <a:srgbClr val="A6A6A6"/>
                          </a:solidFill>
                        </wps:spPr>
                        <wps:txbx>
                          <w:txbxContent>
                            <w:p w14:paraId="26E04265" w14:textId="77777777" w:rsidR="006E2A3E" w:rsidRDefault="002E723B">
                              <w:pPr>
                                <w:spacing w:before="157"/>
                                <w:ind w:left="348"/>
                                <w:rPr>
                                  <w:b/>
                                  <w:color w:val="000000"/>
                                  <w:sz w:val="16"/>
                                </w:rPr>
                              </w:pPr>
                              <w:r>
                                <w:rPr>
                                  <w:b/>
                                  <w:color w:val="FFFFFF"/>
                                  <w:spacing w:val="-2"/>
                                  <w:sz w:val="16"/>
                                </w:rPr>
                                <w:t>Investments*</w:t>
                              </w:r>
                            </w:p>
                          </w:txbxContent>
                        </wps:txbx>
                        <wps:bodyPr wrap="square" lIns="0" tIns="0" rIns="0" bIns="0" rtlCol="0">
                          <a:noAutofit/>
                        </wps:bodyPr>
                      </wps:wsp>
                    </wpg:wgp>
                  </a:graphicData>
                </a:graphic>
              </wp:anchor>
            </w:drawing>
          </mc:Choice>
          <mc:Fallback>
            <w:pict>
              <v:group w14:anchorId="26E04256" id="Group 24" o:spid="_x0000_s1030" style="position:absolute;margin-left:45.35pt;margin-top:7.05pt;width:223.95pt;height:74.4pt;z-index:-15721984;mso-wrap-distance-left:0;mso-wrap-distance-right:0;mso-position-horizontal-relative:page" coordsize="28441,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">
                <v:shape id="Graphic 25" o:spid="_x0000_s1031" style="position:absolute;left:10800;top:1376;width:1803;height:127;visibility:visible;mso-wrap-style:square;v-text-anchor:top" coordsize="1803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" path="m179997,12700l,12700,,,179997,r,12700xe" fillcolor="silver" stroked="f">
                  <v:path arrowok="t"/>
                </v:shape>
                <v:shape id="Graphic 26" o:spid="_x0000_s1032" style="position:absolute;left:14040;width:14401;height:3765;visibility:visible;mso-wrap-style:square;v-text-anchor:top" coordsize="144018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" path="m1440002,376199l,376199,,,1440002,r,376199xe" fillcolor="#578967" stroked="f">
                  <v:path arrowok="t"/>
                </v:shape>
                <v:shape id="Graphic 27" o:spid="_x0000_s1033" style="position:absolute;left:12536;top:1376;width:1505;height:7042;visibility:visible;mso-wrap-style:square;v-text-anchor:top" coordsize="150495,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" path="m150355,l12700,,,,,12700,,265544,,691197r,12700l12700,703897r137655,l150355,691197r-137655,l12700,265544r,-252844l150355,12700,150355,xe" fillcolor="silver" stroked="f">
                  <v:path arrowok="t"/>
                </v:shape>
                <v:shape id="Textbox 28" o:spid="_x0000_s1034" type="#_x0000_t202" style="position:absolute;left:14040;top:6206;width:14401;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" fillcolor="#578967" stroked="f">
                  <v:textbox inset="0,0,0,0">
                    <w:txbxContent>
                      <w:p w14:paraId="26E04262" w14:textId="77777777" w:rsidR="006E2A3E" w:rsidRDefault="002E723B">
                        <w:pPr>
                          <w:spacing w:before="14"/>
                          <w:ind w:right="6"/>
                          <w:jc w:val="center"/>
                          <w:rPr>
                            <w:b/>
                            <w:color w:val="000000"/>
                            <w:sz w:val="16"/>
                          </w:rPr>
                        </w:pPr>
                        <w:r>
                          <w:rPr>
                            <w:b/>
                            <w:color w:val="FFFFFF"/>
                            <w:sz w:val="16"/>
                          </w:rPr>
                          <w:t>#2</w:t>
                        </w:r>
                        <w:r>
                          <w:rPr>
                            <w:b/>
                            <w:color w:val="FFFFFF"/>
                            <w:spacing w:val="-2"/>
                            <w:sz w:val="16"/>
                          </w:rPr>
                          <w:t xml:space="preserve"> Other</w:t>
                        </w:r>
                      </w:p>
                    </w:txbxContent>
                  </v:textbox>
                </v:shape>
                <v:shape id="Textbox 29" o:spid="_x0000_s1035" type="#_x0000_t202" style="position:absolute;left:14295;top:2466;width:2165;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6E04263" w14:textId="77777777" w:rsidR="006E2A3E" w:rsidRDefault="002E723B">
                        <w:pPr>
                          <w:spacing w:line="179" w:lineRule="exact"/>
                          <w:rPr>
                            <w:sz w:val="16"/>
                          </w:rPr>
                        </w:pPr>
                        <w:r>
                          <w:rPr>
                            <w:color w:val="FFFFFF"/>
                            <w:spacing w:val="-5"/>
                            <w:sz w:val="16"/>
                          </w:rPr>
                          <w:t>80%</w:t>
                        </w:r>
                      </w:p>
                    </w:txbxContent>
                  </v:textbox>
                </v:shape>
                <v:shape id="Textbox 30" o:spid="_x0000_s1036" type="#_x0000_t202" style="position:absolute;left:16527;top:126;width:948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6E04264" w14:textId="77777777" w:rsidR="006E2A3E" w:rsidRDefault="002E723B">
                        <w:pPr>
                          <w:ind w:left="173" w:right="18" w:hanging="174"/>
                          <w:rPr>
                            <w:b/>
                            <w:sz w:val="16"/>
                          </w:rPr>
                        </w:pPr>
                        <w:r>
                          <w:rPr>
                            <w:b/>
                            <w:color w:val="FFFFFF"/>
                            <w:sz w:val="16"/>
                          </w:rPr>
                          <w:t>#1</w:t>
                        </w:r>
                        <w:r>
                          <w:rPr>
                            <w:b/>
                            <w:color w:val="FFFFFF"/>
                            <w:spacing w:val="-12"/>
                            <w:sz w:val="16"/>
                          </w:rPr>
                          <w:t xml:space="preserve"> </w:t>
                        </w:r>
                        <w:r>
                          <w:rPr>
                            <w:b/>
                            <w:color w:val="FFFFFF"/>
                            <w:sz w:val="16"/>
                          </w:rPr>
                          <w:t>Aligned</w:t>
                        </w:r>
                        <w:r>
                          <w:rPr>
                            <w:b/>
                            <w:color w:val="FFFFFF"/>
                            <w:spacing w:val="-11"/>
                            <w:sz w:val="16"/>
                          </w:rPr>
                          <w:t xml:space="preserve"> </w:t>
                        </w:r>
                        <w:r>
                          <w:rPr>
                            <w:b/>
                            <w:color w:val="FFFFFF"/>
                            <w:sz w:val="16"/>
                          </w:rPr>
                          <w:t>with</w:t>
                        </w:r>
                        <w:r>
                          <w:rPr>
                            <w:b/>
                            <w:color w:val="FFFFFF"/>
                            <w:spacing w:val="-11"/>
                            <w:sz w:val="16"/>
                          </w:rPr>
                          <w:t xml:space="preserve"> </w:t>
                        </w:r>
                        <w:r>
                          <w:rPr>
                            <w:b/>
                            <w:color w:val="FFFFFF"/>
                            <w:sz w:val="16"/>
                          </w:rPr>
                          <w:t xml:space="preserve">E/S </w:t>
                        </w:r>
                        <w:r>
                          <w:rPr>
                            <w:b/>
                            <w:color w:val="FFFFFF"/>
                            <w:spacing w:val="-2"/>
                            <w:sz w:val="16"/>
                          </w:rPr>
                          <w:t>characteristics</w:t>
                        </w:r>
                      </w:p>
                    </w:txbxContent>
                  </v:textbox>
                </v:shape>
                <v:shape id="Textbox 31" o:spid="_x0000_s1037" type="#_x0000_t202" style="position:absolute;width:10801;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" fillcolor="#a6a6a6" stroked="f">
                  <v:textbox inset="0,0,0,0">
                    <w:txbxContent>
                      <w:p w14:paraId="26E04265" w14:textId="77777777" w:rsidR="006E2A3E" w:rsidRDefault="002E723B">
                        <w:pPr>
                          <w:spacing w:before="157"/>
                          <w:ind w:left="348"/>
                          <w:rPr>
                            <w:b/>
                            <w:color w:val="000000"/>
                            <w:sz w:val="16"/>
                          </w:rPr>
                        </w:pPr>
                        <w:r>
                          <w:rPr>
                            <w:b/>
                            <w:color w:val="FFFFFF"/>
                            <w:spacing w:val="-2"/>
                            <w:sz w:val="16"/>
                          </w:rPr>
                          <w:t>Investments*</w:t>
                        </w:r>
                      </w:p>
                    </w:txbxContent>
                  </v:textbox>
                </v:shape>
                <w10:wrap type="topAndBottom" anchorx="page"/>
              </v:group>
            </w:pict>
          </mc:Fallback>
        </mc:AlternateContent>
      </w:r>
    </w:p>
    <w:p w14:paraId="26E041E1" w14:textId="77777777" w:rsidR="006E2A3E" w:rsidRDefault="006E2A3E">
      <w:pPr>
        <w:pStyle w:val="BodyText"/>
      </w:pPr>
    </w:p>
    <w:p w14:paraId="26E041E2" w14:textId="77777777" w:rsidR="006E2A3E" w:rsidRDefault="006E2A3E">
      <w:pPr>
        <w:pStyle w:val="BodyText"/>
      </w:pPr>
    </w:p>
    <w:p w14:paraId="26E041E3" w14:textId="77777777" w:rsidR="006E2A3E" w:rsidRDefault="006E2A3E">
      <w:pPr>
        <w:pStyle w:val="BodyText"/>
      </w:pPr>
    </w:p>
    <w:p w14:paraId="26E041E4" w14:textId="77777777" w:rsidR="006E2A3E" w:rsidRDefault="006E2A3E">
      <w:pPr>
        <w:pStyle w:val="BodyText"/>
      </w:pPr>
    </w:p>
    <w:p w14:paraId="26E041E5" w14:textId="77777777" w:rsidR="006E2A3E" w:rsidRDefault="006E2A3E">
      <w:pPr>
        <w:pStyle w:val="BodyText"/>
        <w:spacing w:before="97"/>
      </w:pPr>
    </w:p>
    <w:p w14:paraId="26E041E6" w14:textId="77777777" w:rsidR="006E2A3E" w:rsidRDefault="002E723B">
      <w:pPr>
        <w:ind w:left="150" w:right="2965"/>
        <w:rPr>
          <w:sz w:val="20"/>
        </w:rPr>
      </w:pPr>
      <w:r>
        <w:rPr>
          <w:b/>
          <w:sz w:val="20"/>
        </w:rPr>
        <w:t>#1</w:t>
      </w:r>
      <w:r>
        <w:rPr>
          <w:b/>
          <w:spacing w:val="-4"/>
          <w:sz w:val="20"/>
        </w:rPr>
        <w:t xml:space="preserve"> </w:t>
      </w:r>
      <w:r>
        <w:rPr>
          <w:b/>
          <w:sz w:val="20"/>
        </w:rPr>
        <w:t>Aligned</w:t>
      </w:r>
      <w:r>
        <w:rPr>
          <w:b/>
          <w:spacing w:val="-4"/>
          <w:sz w:val="20"/>
        </w:rPr>
        <w:t xml:space="preserve"> </w:t>
      </w:r>
      <w:r>
        <w:rPr>
          <w:b/>
          <w:sz w:val="20"/>
        </w:rPr>
        <w:t>with</w:t>
      </w:r>
      <w:r>
        <w:rPr>
          <w:b/>
          <w:spacing w:val="-4"/>
          <w:sz w:val="20"/>
        </w:rPr>
        <w:t xml:space="preserve"> </w:t>
      </w:r>
      <w:r>
        <w:rPr>
          <w:b/>
          <w:sz w:val="20"/>
        </w:rPr>
        <w:t>E/S</w:t>
      </w:r>
      <w:r>
        <w:rPr>
          <w:b/>
          <w:spacing w:val="-4"/>
          <w:sz w:val="20"/>
        </w:rPr>
        <w:t xml:space="preserve"> </w:t>
      </w:r>
      <w:r>
        <w:rPr>
          <w:b/>
          <w:sz w:val="20"/>
        </w:rPr>
        <w:t xml:space="preserve">characteristics </w:t>
      </w:r>
      <w:r>
        <w:rPr>
          <w:sz w:val="20"/>
        </w:rPr>
        <w:t>includes</w:t>
      </w:r>
      <w:r>
        <w:rPr>
          <w:spacing w:val="-4"/>
          <w:sz w:val="20"/>
        </w:rPr>
        <w:t xml:space="preserve"> </w:t>
      </w:r>
      <w:r>
        <w:rPr>
          <w:sz w:val="20"/>
        </w:rPr>
        <w:t>the</w:t>
      </w:r>
      <w:r>
        <w:rPr>
          <w:spacing w:val="-4"/>
          <w:sz w:val="20"/>
        </w:rPr>
        <w:t xml:space="preserve"> </w:t>
      </w:r>
      <w:r>
        <w:rPr>
          <w:sz w:val="20"/>
        </w:rPr>
        <w:t>investments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financial product used to attain the environmental or social characteristics promoted</w:t>
      </w:r>
    </w:p>
    <w:p w14:paraId="26E041E7" w14:textId="77777777" w:rsidR="006E2A3E" w:rsidRDefault="002E723B">
      <w:pPr>
        <w:pStyle w:val="BodyText"/>
        <w:ind w:left="150"/>
      </w:pPr>
      <w:r>
        <w:t>by</w:t>
      </w:r>
      <w:r>
        <w:rPr>
          <w:spacing w:val="-5"/>
        </w:rPr>
        <w:t xml:space="preserve"> </w:t>
      </w:r>
      <w:r>
        <w:t>the</w:t>
      </w:r>
      <w:r>
        <w:rPr>
          <w:spacing w:val="-4"/>
        </w:rPr>
        <w:t xml:space="preserve"> </w:t>
      </w:r>
      <w:r>
        <w:t>financial</w:t>
      </w:r>
      <w:r>
        <w:rPr>
          <w:spacing w:val="-4"/>
        </w:rPr>
        <w:t xml:space="preserve"> </w:t>
      </w:r>
      <w:r>
        <w:rPr>
          <w:spacing w:val="-2"/>
        </w:rPr>
        <w:t>product.</w:t>
      </w:r>
    </w:p>
    <w:p w14:paraId="26E041E8" w14:textId="77777777" w:rsidR="006E2A3E" w:rsidRDefault="006E2A3E">
      <w:pPr>
        <w:pStyle w:val="BodyText"/>
      </w:pPr>
    </w:p>
    <w:p w14:paraId="26E041E9" w14:textId="77777777" w:rsidR="006E2A3E" w:rsidRDefault="002E723B">
      <w:pPr>
        <w:pStyle w:val="BodyText"/>
        <w:spacing w:before="1"/>
        <w:ind w:left="150" w:right="3843"/>
        <w:jc w:val="both"/>
      </w:pPr>
      <w:r>
        <w:rPr>
          <w:b/>
        </w:rPr>
        <w:t>#2</w:t>
      </w:r>
      <w:r>
        <w:rPr>
          <w:b/>
          <w:spacing w:val="-4"/>
        </w:rPr>
        <w:t xml:space="preserve"> </w:t>
      </w:r>
      <w:r>
        <w:rPr>
          <w:b/>
        </w:rPr>
        <w:t xml:space="preserve">Other </w:t>
      </w:r>
      <w:r>
        <w:t>includes</w:t>
      </w:r>
      <w:r>
        <w:rPr>
          <w:spacing w:val="-4"/>
        </w:rPr>
        <w:t xml:space="preserve"> </w:t>
      </w:r>
      <w:r>
        <w:t>the</w:t>
      </w:r>
      <w:r>
        <w:rPr>
          <w:spacing w:val="-4"/>
        </w:rPr>
        <w:t xml:space="preserve"> </w:t>
      </w:r>
      <w:r>
        <w:t>remaining</w:t>
      </w:r>
      <w:r>
        <w:rPr>
          <w:spacing w:val="-4"/>
        </w:rPr>
        <w:t xml:space="preserve"> </w:t>
      </w:r>
      <w:r>
        <w:t>investments</w:t>
      </w:r>
      <w:r>
        <w:rPr>
          <w:spacing w:val="-4"/>
        </w:rPr>
        <w:t xml:space="preserve"> </w:t>
      </w:r>
      <w:r>
        <w:t>of</w:t>
      </w:r>
      <w:r>
        <w:rPr>
          <w:spacing w:val="-4"/>
        </w:rPr>
        <w:t xml:space="preserve"> </w:t>
      </w:r>
      <w:r>
        <w:t>the</w:t>
      </w:r>
      <w:r>
        <w:rPr>
          <w:spacing w:val="-4"/>
        </w:rPr>
        <w:t xml:space="preserve"> </w:t>
      </w:r>
      <w:r>
        <w:t>financial</w:t>
      </w:r>
      <w:r>
        <w:rPr>
          <w:spacing w:val="-4"/>
        </w:rPr>
        <w:t xml:space="preserve"> </w:t>
      </w:r>
      <w:r>
        <w:t>product</w:t>
      </w:r>
      <w:r>
        <w:rPr>
          <w:spacing w:val="-4"/>
        </w:rPr>
        <w:t xml:space="preserve"> </w:t>
      </w:r>
      <w:r>
        <w:t xml:space="preserve">which are neither aligned with the </w:t>
      </w:r>
      <w:r>
        <w:t>environmental or social characteristics, nor are qualified as sustainable investments.</w:t>
      </w:r>
    </w:p>
    <w:p w14:paraId="26E041EA" w14:textId="77777777" w:rsidR="006E2A3E" w:rsidRDefault="002E723B">
      <w:pPr>
        <w:pStyle w:val="BodyText"/>
        <w:spacing w:before="199"/>
        <w:ind w:left="150"/>
      </w:pPr>
      <w:r>
        <w:t>*Investments</w:t>
      </w:r>
      <w:r>
        <w:rPr>
          <w:spacing w:val="-5"/>
        </w:rPr>
        <w:t xml:space="preserve"> </w:t>
      </w:r>
      <w:r>
        <w:t>refer</w:t>
      </w:r>
      <w:r>
        <w:rPr>
          <w:spacing w:val="-3"/>
        </w:rPr>
        <w:t xml:space="preserve"> </w:t>
      </w:r>
      <w:r>
        <w:t>to</w:t>
      </w:r>
      <w:r>
        <w:rPr>
          <w:spacing w:val="-3"/>
        </w:rPr>
        <w:t xml:space="preserve"> </w:t>
      </w:r>
      <w:r>
        <w:t>the</w:t>
      </w:r>
      <w:r>
        <w:rPr>
          <w:spacing w:val="-3"/>
        </w:rPr>
        <w:t xml:space="preserve"> </w:t>
      </w:r>
      <w:r>
        <w:t>fund's</w:t>
      </w:r>
      <w:r>
        <w:rPr>
          <w:spacing w:val="-3"/>
        </w:rPr>
        <w:t xml:space="preserve"> </w:t>
      </w:r>
      <w:r>
        <w:t>NAV</w:t>
      </w:r>
      <w:r>
        <w:rPr>
          <w:spacing w:val="-3"/>
        </w:rPr>
        <w:t xml:space="preserve"> </w:t>
      </w:r>
      <w:r>
        <w:t>which</w:t>
      </w:r>
      <w:r>
        <w:rPr>
          <w:spacing w:val="-3"/>
        </w:rPr>
        <w:t xml:space="preserve"> </w:t>
      </w:r>
      <w:r>
        <w:t>is</w:t>
      </w:r>
      <w:r>
        <w:rPr>
          <w:spacing w:val="-3"/>
        </w:rPr>
        <w:t xml:space="preserve"> </w:t>
      </w:r>
      <w:r>
        <w:t>the</w:t>
      </w:r>
      <w:r>
        <w:rPr>
          <w:spacing w:val="-3"/>
        </w:rPr>
        <w:t xml:space="preserve"> </w:t>
      </w:r>
      <w:r>
        <w:t>total</w:t>
      </w:r>
      <w:r>
        <w:rPr>
          <w:spacing w:val="-3"/>
        </w:rPr>
        <w:t xml:space="preserve"> </w:t>
      </w:r>
      <w:r>
        <w:t>market</w:t>
      </w:r>
      <w:r>
        <w:rPr>
          <w:spacing w:val="-3"/>
        </w:rPr>
        <w:t xml:space="preserve"> </w:t>
      </w:r>
      <w:r>
        <w:t>value</w:t>
      </w:r>
      <w:r>
        <w:rPr>
          <w:spacing w:val="-3"/>
        </w:rPr>
        <w:t xml:space="preserve"> </w:t>
      </w:r>
      <w:r>
        <w:t>of</w:t>
      </w:r>
      <w:r>
        <w:rPr>
          <w:spacing w:val="-3"/>
        </w:rPr>
        <w:t xml:space="preserve"> </w:t>
      </w:r>
      <w:r>
        <w:t>the</w:t>
      </w:r>
      <w:r>
        <w:rPr>
          <w:spacing w:val="-2"/>
        </w:rPr>
        <w:t xml:space="preserve"> fund.</w:t>
      </w:r>
    </w:p>
    <w:p w14:paraId="26E041EB" w14:textId="77777777" w:rsidR="006E2A3E" w:rsidRDefault="006E2A3E">
      <w:pPr>
        <w:sectPr w:rsidR="006E2A3E">
          <w:pgSz w:w="11910" w:h="16840"/>
          <w:pgMar w:top="1140" w:right="540" w:bottom="280" w:left="740" w:header="417" w:footer="0" w:gutter="0"/>
          <w:cols w:space="720"/>
        </w:sectPr>
      </w:pPr>
    </w:p>
    <w:p w14:paraId="26E041EC" w14:textId="77777777" w:rsidR="006E2A3E" w:rsidRDefault="006E2A3E">
      <w:pPr>
        <w:pStyle w:val="BodyText"/>
        <w:spacing w:before="112"/>
        <w:rPr>
          <w:sz w:val="24"/>
        </w:rPr>
      </w:pPr>
    </w:p>
    <w:p w14:paraId="26E041ED" w14:textId="77777777" w:rsidR="006E2A3E" w:rsidRDefault="002E723B">
      <w:pPr>
        <w:pStyle w:val="Heading2"/>
        <w:spacing w:before="1"/>
      </w:pPr>
      <w:r>
        <w:rPr>
          <w:color w:val="6B8863"/>
        </w:rPr>
        <w:t>Monitoring</w:t>
      </w:r>
      <w:r>
        <w:rPr>
          <w:color w:val="6B8863"/>
          <w:spacing w:val="-9"/>
        </w:rPr>
        <w:t xml:space="preserve"> </w:t>
      </w:r>
      <w:r>
        <w:rPr>
          <w:color w:val="6B8863"/>
        </w:rPr>
        <w:t>of</w:t>
      </w:r>
      <w:r>
        <w:rPr>
          <w:color w:val="6B8863"/>
          <w:spacing w:val="-6"/>
        </w:rPr>
        <w:t xml:space="preserve"> </w:t>
      </w:r>
      <w:r>
        <w:rPr>
          <w:color w:val="6B8863"/>
        </w:rPr>
        <w:t>environmental</w:t>
      </w:r>
      <w:r>
        <w:rPr>
          <w:color w:val="6B8863"/>
          <w:spacing w:val="-7"/>
        </w:rPr>
        <w:t xml:space="preserve"> </w:t>
      </w:r>
      <w:r>
        <w:rPr>
          <w:color w:val="6B8863"/>
        </w:rPr>
        <w:t>or</w:t>
      </w:r>
      <w:r>
        <w:rPr>
          <w:color w:val="6B8863"/>
          <w:spacing w:val="-6"/>
        </w:rPr>
        <w:t xml:space="preserve"> </w:t>
      </w:r>
      <w:r>
        <w:rPr>
          <w:color w:val="6B8863"/>
        </w:rPr>
        <w:t>social</w:t>
      </w:r>
      <w:r>
        <w:rPr>
          <w:color w:val="6B8863"/>
          <w:spacing w:val="-6"/>
        </w:rPr>
        <w:t xml:space="preserve"> </w:t>
      </w:r>
      <w:r>
        <w:rPr>
          <w:color w:val="6B8863"/>
          <w:spacing w:val="-2"/>
        </w:rPr>
        <w:t>characteristics</w:t>
      </w:r>
    </w:p>
    <w:p w14:paraId="26E041EE" w14:textId="77777777" w:rsidR="006E2A3E" w:rsidRDefault="002E723B">
      <w:pPr>
        <w:pStyle w:val="Heading4"/>
        <w:spacing w:before="235"/>
      </w:pPr>
      <w:r>
        <w:t>Description</w:t>
      </w:r>
      <w:r>
        <w:rPr>
          <w:spacing w:val="-4"/>
        </w:rPr>
        <w:t xml:space="preserve"> </w:t>
      </w:r>
      <w:r>
        <w:t>of</w:t>
      </w:r>
      <w:r>
        <w:rPr>
          <w:spacing w:val="-4"/>
        </w:rPr>
        <w:t xml:space="preserve"> </w:t>
      </w:r>
      <w:r>
        <w:t>how</w:t>
      </w:r>
      <w:r>
        <w:rPr>
          <w:spacing w:val="-4"/>
        </w:rPr>
        <w:t xml:space="preserve"> </w:t>
      </w:r>
      <w:r>
        <w:t>the</w:t>
      </w:r>
      <w:r>
        <w:rPr>
          <w:spacing w:val="-4"/>
        </w:rPr>
        <w:t xml:space="preserve"> </w:t>
      </w:r>
      <w:r>
        <w:t>environmental</w:t>
      </w:r>
      <w:r>
        <w:rPr>
          <w:spacing w:val="-4"/>
        </w:rPr>
        <w:t xml:space="preserve"> </w:t>
      </w:r>
      <w:r>
        <w:t>or</w:t>
      </w:r>
      <w:r>
        <w:rPr>
          <w:spacing w:val="-4"/>
        </w:rPr>
        <w:t xml:space="preserve"> </w:t>
      </w:r>
      <w:r>
        <w:t>social</w:t>
      </w:r>
      <w:r>
        <w:rPr>
          <w:spacing w:val="-4"/>
        </w:rPr>
        <w:t xml:space="preserve"> </w:t>
      </w:r>
      <w:r>
        <w:t>characteristics</w:t>
      </w:r>
      <w:r>
        <w:rPr>
          <w:spacing w:val="-4"/>
        </w:rPr>
        <w:t xml:space="preserve"> </w:t>
      </w:r>
      <w:r>
        <w:t>promoted</w:t>
      </w:r>
      <w:r>
        <w:rPr>
          <w:spacing w:val="-4"/>
        </w:rPr>
        <w:t xml:space="preserve"> </w:t>
      </w:r>
      <w:r>
        <w:t>by</w:t>
      </w:r>
      <w:r>
        <w:rPr>
          <w:spacing w:val="-4"/>
        </w:rPr>
        <w:t xml:space="preserve"> </w:t>
      </w:r>
      <w:r>
        <w:t>the</w:t>
      </w:r>
      <w:r>
        <w:rPr>
          <w:spacing w:val="-4"/>
        </w:rPr>
        <w:t xml:space="preserve"> </w:t>
      </w:r>
      <w:r>
        <w:t>financial</w:t>
      </w:r>
      <w:r>
        <w:rPr>
          <w:spacing w:val="-4"/>
        </w:rPr>
        <w:t xml:space="preserve"> </w:t>
      </w:r>
      <w:r>
        <w:t>product</w:t>
      </w:r>
      <w:r>
        <w:rPr>
          <w:spacing w:val="-4"/>
        </w:rPr>
        <w:t xml:space="preserve"> </w:t>
      </w:r>
      <w:r>
        <w:t>and</w:t>
      </w:r>
      <w:r>
        <w:rPr>
          <w:spacing w:val="-4"/>
        </w:rPr>
        <w:t xml:space="preserve"> </w:t>
      </w:r>
      <w:r>
        <w:t xml:space="preserve">the sustainability indicators used to measure the attainment of each of those environmental or social </w:t>
      </w:r>
      <w:bookmarkStart w:id="6" w:name="M6"/>
      <w:bookmarkEnd w:id="6"/>
      <w:r>
        <w:t>characteristics promoted by the financial product are monitored throughout the lifecycle of the financial product and the related internal or external control mechanisms.</w:t>
      </w:r>
    </w:p>
    <w:p w14:paraId="26E041EF" w14:textId="77777777" w:rsidR="006E2A3E" w:rsidRDefault="002E723B">
      <w:pPr>
        <w:pStyle w:val="BodyText"/>
        <w:spacing w:before="154"/>
        <w:ind w:left="150" w:right="1040"/>
      </w:pPr>
      <w:r>
        <w:t>The</w:t>
      </w:r>
      <w:r>
        <w:rPr>
          <w:spacing w:val="-3"/>
        </w:rPr>
        <w:t xml:space="preserve"> </w:t>
      </w:r>
      <w:r>
        <w:t>following</w:t>
      </w:r>
      <w:r>
        <w:rPr>
          <w:spacing w:val="-3"/>
        </w:rPr>
        <w:t xml:space="preserve"> </w:t>
      </w:r>
      <w:r>
        <w:t>sustainability</w:t>
      </w:r>
      <w:r>
        <w:rPr>
          <w:spacing w:val="-3"/>
        </w:rPr>
        <w:t xml:space="preserve"> </w:t>
      </w:r>
      <w:r>
        <w:t>indicators</w:t>
      </w:r>
      <w:r>
        <w:rPr>
          <w:spacing w:val="-3"/>
        </w:rPr>
        <w:t xml:space="preserve"> </w:t>
      </w:r>
      <w:r>
        <w:t>are</w:t>
      </w:r>
      <w:r>
        <w:rPr>
          <w:spacing w:val="-3"/>
        </w:rPr>
        <w:t xml:space="preserve"> </w:t>
      </w:r>
      <w:r>
        <w:t>used</w:t>
      </w:r>
      <w:r>
        <w:rPr>
          <w:spacing w:val="-3"/>
        </w:rPr>
        <w:t xml:space="preserve"> </w:t>
      </w:r>
      <w:r>
        <w:t>to</w:t>
      </w:r>
      <w:r>
        <w:rPr>
          <w:spacing w:val="-3"/>
        </w:rPr>
        <w:t xml:space="preserve"> </w:t>
      </w:r>
      <w:r>
        <w:t>measure</w:t>
      </w:r>
      <w:r>
        <w:rPr>
          <w:spacing w:val="-3"/>
        </w:rPr>
        <w:t xml:space="preserve"> </w:t>
      </w:r>
      <w:r>
        <w:t>the</w:t>
      </w:r>
      <w:r>
        <w:rPr>
          <w:spacing w:val="-3"/>
        </w:rPr>
        <w:t xml:space="preserve"> </w:t>
      </w:r>
      <w:r>
        <w:t>attainment</w:t>
      </w:r>
      <w:r>
        <w:rPr>
          <w:spacing w:val="-3"/>
        </w:rPr>
        <w:t xml:space="preserve"> </w:t>
      </w:r>
      <w:r>
        <w:t>of</w:t>
      </w:r>
      <w:r>
        <w:rPr>
          <w:spacing w:val="-3"/>
        </w:rPr>
        <w:t xml:space="preserve"> </w:t>
      </w:r>
      <w:r>
        <w:t>the</w:t>
      </w:r>
      <w:r>
        <w:rPr>
          <w:spacing w:val="-3"/>
        </w:rPr>
        <w:t xml:space="preserve"> </w:t>
      </w:r>
      <w:r>
        <w:t>E/S</w:t>
      </w:r>
      <w:r>
        <w:rPr>
          <w:spacing w:val="-3"/>
        </w:rPr>
        <w:t xml:space="preserve"> </w:t>
      </w:r>
      <w:r>
        <w:t>characteristics</w:t>
      </w:r>
      <w:r>
        <w:rPr>
          <w:spacing w:val="-3"/>
        </w:rPr>
        <w:t xml:space="preserve"> </w:t>
      </w:r>
      <w:r>
        <w:t>of</w:t>
      </w:r>
      <w:r>
        <w:rPr>
          <w:spacing w:val="-3"/>
        </w:rPr>
        <w:t xml:space="preserve"> </w:t>
      </w:r>
      <w:r>
        <w:t xml:space="preserve">the </w:t>
      </w:r>
      <w:r>
        <w:rPr>
          <w:spacing w:val="-2"/>
        </w:rPr>
        <w:t>fund:</w:t>
      </w:r>
    </w:p>
    <w:p w14:paraId="26E041F0" w14:textId="77777777" w:rsidR="006E2A3E" w:rsidRDefault="002E723B">
      <w:pPr>
        <w:pStyle w:val="ListParagraph"/>
        <w:numPr>
          <w:ilvl w:val="0"/>
          <w:numId w:val="3"/>
        </w:numPr>
        <w:tabs>
          <w:tab w:val="left" w:pos="748"/>
          <w:tab w:val="left" w:pos="750"/>
        </w:tabs>
        <w:spacing w:before="153"/>
        <w:ind w:right="1198"/>
        <w:rPr>
          <w:sz w:val="20"/>
        </w:rPr>
      </w:pPr>
      <w:r>
        <w:rPr>
          <w:b/>
          <w:sz w:val="20"/>
        </w:rPr>
        <w:t>Proportion</w:t>
      </w:r>
      <w:r>
        <w:rPr>
          <w:b/>
          <w:spacing w:val="-3"/>
          <w:sz w:val="20"/>
        </w:rPr>
        <w:t xml:space="preserve"> </w:t>
      </w:r>
      <w:r>
        <w:rPr>
          <w:b/>
          <w:sz w:val="20"/>
        </w:rPr>
        <w:t>of</w:t>
      </w:r>
      <w:r>
        <w:rPr>
          <w:b/>
          <w:spacing w:val="-3"/>
          <w:sz w:val="20"/>
        </w:rPr>
        <w:t xml:space="preserve"> </w:t>
      </w:r>
      <w:r>
        <w:rPr>
          <w:b/>
          <w:sz w:val="20"/>
        </w:rPr>
        <w:t>investments</w:t>
      </w:r>
      <w:r>
        <w:rPr>
          <w:b/>
          <w:spacing w:val="-3"/>
          <w:sz w:val="20"/>
        </w:rPr>
        <w:t xml:space="preserve"> </w:t>
      </w:r>
      <w:r>
        <w:rPr>
          <w:b/>
          <w:sz w:val="20"/>
        </w:rPr>
        <w:t>with</w:t>
      </w:r>
      <w:r>
        <w:rPr>
          <w:b/>
          <w:spacing w:val="-3"/>
          <w:sz w:val="20"/>
        </w:rPr>
        <w:t xml:space="preserve"> </w:t>
      </w:r>
      <w:r>
        <w:rPr>
          <w:b/>
          <w:sz w:val="20"/>
        </w:rPr>
        <w:t>ESG</w:t>
      </w:r>
      <w:r>
        <w:rPr>
          <w:b/>
          <w:spacing w:val="-3"/>
          <w:sz w:val="20"/>
        </w:rPr>
        <w:t xml:space="preserve"> </w:t>
      </w:r>
      <w:r>
        <w:rPr>
          <w:b/>
          <w:sz w:val="20"/>
        </w:rPr>
        <w:t>policy</w:t>
      </w:r>
      <w:r>
        <w:rPr>
          <w:b/>
          <w:spacing w:val="-3"/>
          <w:sz w:val="20"/>
        </w:rPr>
        <w:t xml:space="preserve"> </w:t>
      </w:r>
      <w:r>
        <w:rPr>
          <w:b/>
          <w:sz w:val="20"/>
        </w:rPr>
        <w:t>or</w:t>
      </w:r>
      <w:r>
        <w:rPr>
          <w:b/>
          <w:spacing w:val="-3"/>
          <w:sz w:val="20"/>
        </w:rPr>
        <w:t xml:space="preserve"> </w:t>
      </w:r>
      <w:r>
        <w:rPr>
          <w:b/>
          <w:sz w:val="20"/>
        </w:rPr>
        <w:t>specific</w:t>
      </w:r>
      <w:r>
        <w:rPr>
          <w:b/>
          <w:spacing w:val="-3"/>
          <w:sz w:val="20"/>
        </w:rPr>
        <w:t xml:space="preserve"> </w:t>
      </w:r>
      <w:r>
        <w:rPr>
          <w:b/>
          <w:sz w:val="20"/>
        </w:rPr>
        <w:t>ESG</w:t>
      </w:r>
      <w:r>
        <w:rPr>
          <w:b/>
          <w:spacing w:val="-3"/>
          <w:sz w:val="20"/>
        </w:rPr>
        <w:t xml:space="preserve"> </w:t>
      </w:r>
      <w:proofErr w:type="gramStart"/>
      <w:r>
        <w:rPr>
          <w:b/>
          <w:sz w:val="20"/>
        </w:rPr>
        <w:t>targets</w:t>
      </w:r>
      <w:r>
        <w:rPr>
          <w:b/>
          <w:spacing w:val="-3"/>
          <w:sz w:val="20"/>
        </w:rPr>
        <w:t xml:space="preserve"> </w:t>
      </w:r>
      <w:r>
        <w:rPr>
          <w:b/>
          <w:sz w:val="20"/>
        </w:rPr>
        <w:t>:</w:t>
      </w:r>
      <w:proofErr w:type="gramEnd"/>
      <w:r>
        <w:rPr>
          <w:b/>
          <w:sz w:val="20"/>
        </w:rPr>
        <w:t xml:space="preserve"> </w:t>
      </w:r>
      <w:r>
        <w:rPr>
          <w:sz w:val="20"/>
        </w:rPr>
        <w:t>To</w:t>
      </w:r>
      <w:r>
        <w:rPr>
          <w:spacing w:val="-3"/>
          <w:sz w:val="20"/>
        </w:rPr>
        <w:t xml:space="preserve"> </w:t>
      </w:r>
      <w:r>
        <w:rPr>
          <w:sz w:val="20"/>
        </w:rPr>
        <w:t>ensure</w:t>
      </w:r>
      <w:r>
        <w:rPr>
          <w:spacing w:val="-3"/>
          <w:sz w:val="20"/>
        </w:rPr>
        <w:t xml:space="preserve"> </w:t>
      </w:r>
      <w:r>
        <w:rPr>
          <w:sz w:val="20"/>
        </w:rPr>
        <w:t>percentage</w:t>
      </w:r>
      <w:r>
        <w:rPr>
          <w:spacing w:val="-3"/>
          <w:sz w:val="20"/>
        </w:rPr>
        <w:t xml:space="preserve"> </w:t>
      </w:r>
      <w:r>
        <w:rPr>
          <w:sz w:val="20"/>
        </w:rPr>
        <w:t xml:space="preserve">of investments with an ESG </w:t>
      </w:r>
      <w:r>
        <w:rPr>
          <w:sz w:val="20"/>
        </w:rPr>
        <w:t>policy or specific ESG targets.</w:t>
      </w:r>
    </w:p>
    <w:p w14:paraId="26E041F1" w14:textId="77777777" w:rsidR="006E2A3E" w:rsidRDefault="002E723B">
      <w:pPr>
        <w:pStyle w:val="ListParagraph"/>
        <w:numPr>
          <w:ilvl w:val="0"/>
          <w:numId w:val="3"/>
        </w:numPr>
        <w:tabs>
          <w:tab w:val="left" w:pos="748"/>
          <w:tab w:val="left" w:pos="750"/>
        </w:tabs>
        <w:spacing w:before="1"/>
        <w:ind w:right="1298"/>
        <w:rPr>
          <w:sz w:val="20"/>
        </w:rPr>
      </w:pPr>
      <w:r>
        <w:rPr>
          <w:b/>
          <w:sz w:val="20"/>
        </w:rPr>
        <w:t>Proportion</w:t>
      </w:r>
      <w:r>
        <w:rPr>
          <w:b/>
          <w:spacing w:val="-4"/>
          <w:sz w:val="20"/>
        </w:rPr>
        <w:t xml:space="preserve"> </w:t>
      </w:r>
      <w:r>
        <w:rPr>
          <w:b/>
          <w:sz w:val="20"/>
        </w:rPr>
        <w:t>of</w:t>
      </w:r>
      <w:r>
        <w:rPr>
          <w:b/>
          <w:spacing w:val="-4"/>
          <w:sz w:val="20"/>
        </w:rPr>
        <w:t xml:space="preserve"> </w:t>
      </w:r>
      <w:r>
        <w:rPr>
          <w:b/>
          <w:sz w:val="20"/>
        </w:rPr>
        <w:t>investments</w:t>
      </w:r>
      <w:r>
        <w:rPr>
          <w:b/>
          <w:spacing w:val="-4"/>
          <w:sz w:val="20"/>
        </w:rPr>
        <w:t xml:space="preserve"> </w:t>
      </w:r>
      <w:r>
        <w:rPr>
          <w:b/>
          <w:sz w:val="20"/>
        </w:rPr>
        <w:t>supporting</w:t>
      </w:r>
      <w:r>
        <w:rPr>
          <w:b/>
          <w:spacing w:val="-4"/>
          <w:sz w:val="20"/>
        </w:rPr>
        <w:t xml:space="preserve"> </w:t>
      </w:r>
      <w:r>
        <w:rPr>
          <w:b/>
          <w:sz w:val="20"/>
        </w:rPr>
        <w:t>a</w:t>
      </w:r>
      <w:r>
        <w:rPr>
          <w:b/>
          <w:spacing w:val="-4"/>
          <w:sz w:val="20"/>
        </w:rPr>
        <w:t xml:space="preserve"> </w:t>
      </w:r>
      <w:r>
        <w:rPr>
          <w:b/>
          <w:sz w:val="20"/>
        </w:rPr>
        <w:t>recognized</w:t>
      </w:r>
      <w:r>
        <w:rPr>
          <w:b/>
          <w:spacing w:val="-4"/>
          <w:sz w:val="20"/>
        </w:rPr>
        <w:t xml:space="preserve"> </w:t>
      </w:r>
      <w:r>
        <w:rPr>
          <w:b/>
          <w:sz w:val="20"/>
        </w:rPr>
        <w:t>ESG</w:t>
      </w:r>
      <w:r>
        <w:rPr>
          <w:b/>
          <w:spacing w:val="-4"/>
          <w:sz w:val="20"/>
        </w:rPr>
        <w:t xml:space="preserve"> </w:t>
      </w:r>
      <w:proofErr w:type="gramStart"/>
      <w:r>
        <w:rPr>
          <w:b/>
          <w:sz w:val="20"/>
        </w:rPr>
        <w:t>initiative</w:t>
      </w:r>
      <w:r>
        <w:rPr>
          <w:b/>
          <w:spacing w:val="-4"/>
          <w:sz w:val="20"/>
        </w:rPr>
        <w:t xml:space="preserve"> </w:t>
      </w:r>
      <w:r>
        <w:rPr>
          <w:b/>
          <w:sz w:val="20"/>
        </w:rPr>
        <w:t>:</w:t>
      </w:r>
      <w:proofErr w:type="gramEnd"/>
      <w:r>
        <w:rPr>
          <w:b/>
          <w:sz w:val="20"/>
        </w:rPr>
        <w:t xml:space="preserve"> </w:t>
      </w:r>
      <w:r>
        <w:rPr>
          <w:sz w:val="20"/>
        </w:rPr>
        <w:t>To</w:t>
      </w:r>
      <w:r>
        <w:rPr>
          <w:spacing w:val="-4"/>
          <w:sz w:val="20"/>
        </w:rPr>
        <w:t xml:space="preserve"> </w:t>
      </w:r>
      <w:r>
        <w:rPr>
          <w:sz w:val="20"/>
        </w:rPr>
        <w:t>ensure</w:t>
      </w:r>
      <w:r>
        <w:rPr>
          <w:spacing w:val="-4"/>
          <w:sz w:val="20"/>
        </w:rPr>
        <w:t xml:space="preserve"> </w:t>
      </w:r>
      <w:r>
        <w:rPr>
          <w:sz w:val="20"/>
        </w:rPr>
        <w:t>percentage</w:t>
      </w:r>
      <w:r>
        <w:rPr>
          <w:spacing w:val="-4"/>
          <w:sz w:val="20"/>
        </w:rPr>
        <w:t xml:space="preserve"> </w:t>
      </w:r>
      <w:r>
        <w:rPr>
          <w:sz w:val="20"/>
        </w:rPr>
        <w:t>of investments supporting a recognized ESG initiative.</w:t>
      </w:r>
    </w:p>
    <w:p w14:paraId="26E041F2" w14:textId="77777777" w:rsidR="006E2A3E" w:rsidRDefault="002E723B">
      <w:pPr>
        <w:pStyle w:val="ListParagraph"/>
        <w:numPr>
          <w:ilvl w:val="0"/>
          <w:numId w:val="3"/>
        </w:numPr>
        <w:tabs>
          <w:tab w:val="left" w:pos="748"/>
          <w:tab w:val="left" w:pos="750"/>
        </w:tabs>
        <w:ind w:right="1354"/>
        <w:rPr>
          <w:sz w:val="20"/>
        </w:rPr>
      </w:pPr>
      <w:r>
        <w:rPr>
          <w:b/>
          <w:sz w:val="20"/>
        </w:rPr>
        <w:t>Proportion</w:t>
      </w:r>
      <w:r>
        <w:rPr>
          <w:b/>
          <w:spacing w:val="-4"/>
          <w:sz w:val="20"/>
        </w:rPr>
        <w:t xml:space="preserve"> </w:t>
      </w:r>
      <w:r>
        <w:rPr>
          <w:b/>
          <w:sz w:val="20"/>
        </w:rPr>
        <w:t>of</w:t>
      </w:r>
      <w:r>
        <w:rPr>
          <w:b/>
          <w:spacing w:val="-4"/>
          <w:sz w:val="20"/>
        </w:rPr>
        <w:t xml:space="preserve"> </w:t>
      </w:r>
      <w:r>
        <w:rPr>
          <w:b/>
          <w:sz w:val="20"/>
        </w:rPr>
        <w:t>investments</w:t>
      </w:r>
      <w:r>
        <w:rPr>
          <w:b/>
          <w:spacing w:val="-4"/>
          <w:sz w:val="20"/>
        </w:rPr>
        <w:t xml:space="preserve"> </w:t>
      </w:r>
      <w:r>
        <w:rPr>
          <w:b/>
          <w:sz w:val="20"/>
        </w:rPr>
        <w:t>providing</w:t>
      </w:r>
      <w:r>
        <w:rPr>
          <w:b/>
          <w:spacing w:val="-4"/>
          <w:sz w:val="20"/>
        </w:rPr>
        <w:t xml:space="preserve"> </w:t>
      </w:r>
      <w:r>
        <w:rPr>
          <w:b/>
          <w:sz w:val="20"/>
        </w:rPr>
        <w:t>ESG</w:t>
      </w:r>
      <w:r>
        <w:rPr>
          <w:b/>
          <w:spacing w:val="-4"/>
          <w:sz w:val="20"/>
        </w:rPr>
        <w:t xml:space="preserve"> </w:t>
      </w:r>
      <w:proofErr w:type="gramStart"/>
      <w:r>
        <w:rPr>
          <w:b/>
          <w:sz w:val="20"/>
        </w:rPr>
        <w:t>reporting</w:t>
      </w:r>
      <w:r>
        <w:rPr>
          <w:b/>
          <w:spacing w:val="-4"/>
          <w:sz w:val="20"/>
        </w:rPr>
        <w:t xml:space="preserve"> </w:t>
      </w:r>
      <w:r>
        <w:rPr>
          <w:b/>
          <w:sz w:val="20"/>
        </w:rPr>
        <w:t>:</w:t>
      </w:r>
      <w:proofErr w:type="gramEnd"/>
      <w:r>
        <w:rPr>
          <w:b/>
          <w:sz w:val="20"/>
        </w:rPr>
        <w:t xml:space="preserve"> </w:t>
      </w:r>
      <w:r>
        <w:rPr>
          <w:sz w:val="20"/>
        </w:rPr>
        <w:t>To</w:t>
      </w:r>
      <w:r>
        <w:rPr>
          <w:spacing w:val="-4"/>
          <w:sz w:val="20"/>
        </w:rPr>
        <w:t xml:space="preserve"> </w:t>
      </w:r>
      <w:r>
        <w:rPr>
          <w:sz w:val="20"/>
        </w:rPr>
        <w:t>ensure</w:t>
      </w:r>
      <w:r>
        <w:rPr>
          <w:spacing w:val="-4"/>
          <w:sz w:val="20"/>
        </w:rPr>
        <w:t xml:space="preserve"> </w:t>
      </w:r>
      <w:r>
        <w:rPr>
          <w:sz w:val="20"/>
        </w:rPr>
        <w:t>a</w:t>
      </w:r>
      <w:r>
        <w:rPr>
          <w:spacing w:val="-4"/>
          <w:sz w:val="20"/>
        </w:rPr>
        <w:t xml:space="preserve"> </w:t>
      </w:r>
      <w:r>
        <w:rPr>
          <w:sz w:val="20"/>
        </w:rPr>
        <w:t>percentage</w:t>
      </w:r>
      <w:r>
        <w:rPr>
          <w:spacing w:val="-4"/>
          <w:sz w:val="20"/>
        </w:rPr>
        <w:t xml:space="preserve"> </w:t>
      </w:r>
      <w:r>
        <w:rPr>
          <w:sz w:val="20"/>
        </w:rPr>
        <w:t>of</w:t>
      </w:r>
      <w:r>
        <w:rPr>
          <w:spacing w:val="-4"/>
          <w:sz w:val="20"/>
        </w:rPr>
        <w:t xml:space="preserve"> </w:t>
      </w:r>
      <w:r>
        <w:rPr>
          <w:sz w:val="20"/>
        </w:rPr>
        <w:t>investments providing ESG reporting.</w:t>
      </w:r>
    </w:p>
    <w:p w14:paraId="26E041F5" w14:textId="77777777" w:rsidR="006E2A3E" w:rsidRDefault="006E2A3E">
      <w:pPr>
        <w:pStyle w:val="BodyText"/>
        <w:spacing w:before="33"/>
      </w:pPr>
    </w:p>
    <w:p w14:paraId="26E041F6" w14:textId="77777777" w:rsidR="006E2A3E" w:rsidRDefault="002E723B">
      <w:pPr>
        <w:pStyle w:val="Heading2"/>
      </w:pPr>
      <w:r>
        <w:rPr>
          <w:color w:val="6B8863"/>
          <w:spacing w:val="-2"/>
        </w:rPr>
        <w:t>Methodologies</w:t>
      </w:r>
    </w:p>
    <w:p w14:paraId="26E041F7" w14:textId="77777777" w:rsidR="006E2A3E" w:rsidRDefault="002E723B">
      <w:pPr>
        <w:pStyle w:val="Heading4"/>
        <w:ind w:right="1040"/>
      </w:pPr>
      <w:r>
        <w:t>Description</w:t>
      </w:r>
      <w:r>
        <w:rPr>
          <w:spacing w:val="-4"/>
        </w:rPr>
        <w:t xml:space="preserve"> </w:t>
      </w:r>
      <w:r>
        <w:t>of</w:t>
      </w:r>
      <w:r>
        <w:rPr>
          <w:spacing w:val="-4"/>
        </w:rPr>
        <w:t xml:space="preserve"> </w:t>
      </w:r>
      <w:r>
        <w:t>the</w:t>
      </w:r>
      <w:r>
        <w:rPr>
          <w:spacing w:val="-4"/>
        </w:rPr>
        <w:t xml:space="preserve"> </w:t>
      </w:r>
      <w:r>
        <w:t>methodologies</w:t>
      </w:r>
      <w:r>
        <w:rPr>
          <w:spacing w:val="-4"/>
        </w:rPr>
        <w:t xml:space="preserve"> </w:t>
      </w:r>
      <w:r>
        <w:t>used</w:t>
      </w:r>
      <w:r>
        <w:rPr>
          <w:spacing w:val="-4"/>
        </w:rPr>
        <w:t xml:space="preserve"> </w:t>
      </w:r>
      <w:r>
        <w:t>to</w:t>
      </w:r>
      <w:r>
        <w:rPr>
          <w:spacing w:val="-4"/>
        </w:rPr>
        <w:t xml:space="preserve"> </w:t>
      </w:r>
      <w:r>
        <w:t>measure</w:t>
      </w:r>
      <w:r>
        <w:rPr>
          <w:spacing w:val="-4"/>
        </w:rPr>
        <w:t xml:space="preserve"> </w:t>
      </w:r>
      <w:r>
        <w:t>how</w:t>
      </w:r>
      <w:r>
        <w:rPr>
          <w:spacing w:val="-4"/>
        </w:rPr>
        <w:t xml:space="preserve"> </w:t>
      </w:r>
      <w:r>
        <w:t>the</w:t>
      </w:r>
      <w:r>
        <w:rPr>
          <w:spacing w:val="-4"/>
        </w:rPr>
        <w:t xml:space="preserve"> </w:t>
      </w:r>
      <w:r>
        <w:t>social</w:t>
      </w:r>
      <w:r>
        <w:rPr>
          <w:spacing w:val="-4"/>
        </w:rPr>
        <w:t xml:space="preserve"> </w:t>
      </w:r>
      <w:r>
        <w:t>or</w:t>
      </w:r>
      <w:r>
        <w:rPr>
          <w:spacing w:val="-4"/>
        </w:rPr>
        <w:t xml:space="preserve"> </w:t>
      </w:r>
      <w:r>
        <w:t>environmental</w:t>
      </w:r>
      <w:r>
        <w:rPr>
          <w:spacing w:val="-4"/>
        </w:rPr>
        <w:t xml:space="preserve"> </w:t>
      </w:r>
      <w:r>
        <w:t>characteristics promoted by the financial product are met.</w:t>
      </w:r>
    </w:p>
    <w:p w14:paraId="26E041F8" w14:textId="77777777" w:rsidR="006E2A3E" w:rsidRDefault="002E723B">
      <w:pPr>
        <w:pStyle w:val="BodyText"/>
        <w:spacing w:before="153"/>
        <w:ind w:left="150" w:right="1270"/>
      </w:pPr>
      <w:bookmarkStart w:id="7" w:name="M7"/>
      <w:bookmarkEnd w:id="7"/>
      <w:r>
        <w:t>The</w:t>
      </w:r>
      <w:r>
        <w:rPr>
          <w:spacing w:val="-3"/>
        </w:rPr>
        <w:t xml:space="preserve"> </w:t>
      </w:r>
      <w:r>
        <w:t>methodologies</w:t>
      </w:r>
      <w:r>
        <w:rPr>
          <w:spacing w:val="-3"/>
        </w:rPr>
        <w:t xml:space="preserve"> </w:t>
      </w:r>
      <w:r>
        <w:t>that</w:t>
      </w:r>
      <w:r>
        <w:rPr>
          <w:spacing w:val="-3"/>
        </w:rPr>
        <w:t xml:space="preserve"> </w:t>
      </w:r>
      <w:r>
        <w:t>apply</w:t>
      </w:r>
      <w:r>
        <w:rPr>
          <w:spacing w:val="-3"/>
        </w:rPr>
        <w:t xml:space="preserve"> </w:t>
      </w:r>
      <w:r>
        <w:t>to</w:t>
      </w:r>
      <w:r>
        <w:rPr>
          <w:spacing w:val="-3"/>
        </w:rPr>
        <w:t xml:space="preserve"> </w:t>
      </w:r>
      <w:r>
        <w:t>measure</w:t>
      </w:r>
      <w:r>
        <w:rPr>
          <w:spacing w:val="-3"/>
        </w:rPr>
        <w:t xml:space="preserve"> </w:t>
      </w:r>
      <w:r>
        <w:t>how</w:t>
      </w:r>
      <w:r>
        <w:rPr>
          <w:spacing w:val="-3"/>
        </w:rPr>
        <w:t xml:space="preserve"> </w:t>
      </w:r>
      <w:r>
        <w:t>environmental</w:t>
      </w:r>
      <w:r>
        <w:rPr>
          <w:spacing w:val="-3"/>
        </w:rPr>
        <w:t xml:space="preserve"> </w:t>
      </w:r>
      <w:r>
        <w:t>and</w:t>
      </w:r>
      <w:r>
        <w:rPr>
          <w:spacing w:val="-3"/>
        </w:rPr>
        <w:t xml:space="preserve"> </w:t>
      </w:r>
      <w:r>
        <w:t>social</w:t>
      </w:r>
      <w:r>
        <w:rPr>
          <w:spacing w:val="-3"/>
        </w:rPr>
        <w:t xml:space="preserve"> </w:t>
      </w:r>
      <w:r>
        <w:t>characteristics</w:t>
      </w:r>
      <w:r>
        <w:rPr>
          <w:spacing w:val="-3"/>
        </w:rPr>
        <w:t xml:space="preserve"> </w:t>
      </w:r>
      <w:r>
        <w:t>promoted</w:t>
      </w:r>
      <w:r>
        <w:rPr>
          <w:spacing w:val="-3"/>
        </w:rPr>
        <w:t xml:space="preserve"> </w:t>
      </w:r>
      <w:r>
        <w:t>by</w:t>
      </w:r>
      <w:r>
        <w:rPr>
          <w:spacing w:val="-3"/>
        </w:rPr>
        <w:t xml:space="preserve"> </w:t>
      </w:r>
      <w:r>
        <w:t>the fund are met, are set out here below.</w:t>
      </w:r>
    </w:p>
    <w:p w14:paraId="22FE2C5B" w14:textId="77777777" w:rsidR="00017EF6" w:rsidRPr="00017EF6" w:rsidRDefault="00017EF6">
      <w:pPr>
        <w:pStyle w:val="BodyText"/>
        <w:spacing w:before="153"/>
        <w:ind w:left="150" w:right="1270"/>
        <w:rPr>
          <w:b/>
          <w:bCs/>
        </w:rPr>
      </w:pPr>
      <w:r w:rsidRPr="00017EF6">
        <w:rPr>
          <w:b/>
          <w:bCs/>
        </w:rPr>
        <w:t xml:space="preserve">NAM Paris Aligned Fossil Fuel Policy </w:t>
      </w:r>
    </w:p>
    <w:p w14:paraId="0912AB64" w14:textId="7128996E" w:rsidR="00777EF5" w:rsidRDefault="00017EF6" w:rsidP="002E723B">
      <w:pPr>
        <w:pStyle w:val="BodyText"/>
        <w:spacing w:before="153"/>
        <w:ind w:left="150" w:right="1270"/>
      </w:pPr>
      <w:r w:rsidRPr="00017EF6">
        <w:t xml:space="preserve">NAM’s Paris-Aligned Fossil Fuel Policy (“PAFF”), has been developed with the Paris agreement2 in mind. The Policy sets thresholds for companies’ exposure to fossil fuel production, distribution and services, which are implemented and monitored as specific exclusions by the Investment Manager. The NAM PAFF policy can be found here. </w:t>
      </w:r>
      <w:hyperlink r:id="rId21" w:history="1">
        <w:r w:rsidRPr="00805F7B">
          <w:rPr>
            <w:rStyle w:val="Hyperlink"/>
          </w:rPr>
          <w:t>https://www.nordea.lu/documents/esg-paris-aligned-fossil-fuel-policy/ESG-PAFF_eng_INT.pdf</w:t>
        </w:r>
      </w:hyperlink>
    </w:p>
    <w:p w14:paraId="5C141C52" w14:textId="77777777" w:rsidR="00017EF6" w:rsidRDefault="00017EF6">
      <w:pPr>
        <w:pStyle w:val="BodyText"/>
        <w:spacing w:before="153"/>
        <w:ind w:left="150" w:right="1270"/>
      </w:pPr>
      <w:r w:rsidRPr="00017EF6">
        <w:rPr>
          <w:b/>
          <w:bCs/>
        </w:rPr>
        <w:t>Sector- and value-based exclusions</w:t>
      </w:r>
      <w:r w:rsidRPr="00017EF6">
        <w:t xml:space="preserve">: </w:t>
      </w:r>
    </w:p>
    <w:p w14:paraId="5EF53892" w14:textId="71AF67A8" w:rsidR="00017EF6" w:rsidRDefault="00017EF6">
      <w:pPr>
        <w:pStyle w:val="BodyText"/>
        <w:spacing w:before="153"/>
        <w:ind w:left="150" w:right="1270"/>
      </w:pPr>
      <w:r w:rsidRPr="00017EF6">
        <w:t xml:space="preserve">Exclusions aim at limiting the Investment exposure to certain sectors or activities that may </w:t>
      </w:r>
      <w:proofErr w:type="gramStart"/>
      <w:r w:rsidRPr="00017EF6">
        <w:t>be considered to be</w:t>
      </w:r>
      <w:proofErr w:type="gramEnd"/>
      <w:r w:rsidRPr="00017EF6">
        <w:t xml:space="preserve"> damaging for the environment and/or the society at large. Sector screenings assess a company’s involvement in a specific activity measured by the revenue derived from this activity.</w:t>
      </w:r>
    </w:p>
    <w:p w14:paraId="7EDBD852" w14:textId="77777777" w:rsidR="00017EF6" w:rsidRDefault="00017EF6">
      <w:pPr>
        <w:pStyle w:val="BodyText"/>
        <w:spacing w:before="153"/>
        <w:ind w:left="150" w:right="1270"/>
      </w:pPr>
    </w:p>
    <w:p w14:paraId="26E041F9" w14:textId="77777777" w:rsidR="006E2A3E" w:rsidRDefault="006E2A3E">
      <w:pPr>
        <w:sectPr w:rsidR="006E2A3E">
          <w:pgSz w:w="11910" w:h="16840"/>
          <w:pgMar w:top="1140" w:right="540" w:bottom="280" w:left="740" w:header="417" w:footer="0" w:gutter="0"/>
          <w:cols w:space="720"/>
        </w:sectPr>
      </w:pPr>
    </w:p>
    <w:p w14:paraId="26E041FA" w14:textId="77777777" w:rsidR="006E2A3E" w:rsidRDefault="006E2A3E">
      <w:pPr>
        <w:pStyle w:val="BodyText"/>
        <w:spacing w:before="112"/>
        <w:rPr>
          <w:sz w:val="24"/>
        </w:rPr>
      </w:pPr>
    </w:p>
    <w:p w14:paraId="26E041FB" w14:textId="77777777" w:rsidR="006E2A3E" w:rsidRDefault="002E723B">
      <w:pPr>
        <w:pStyle w:val="Heading2"/>
        <w:spacing w:before="1"/>
      </w:pPr>
      <w:r>
        <w:rPr>
          <w:color w:val="6B8863"/>
        </w:rPr>
        <w:t>Data</w:t>
      </w:r>
      <w:r>
        <w:rPr>
          <w:color w:val="6B8863"/>
          <w:spacing w:val="-5"/>
        </w:rPr>
        <w:t xml:space="preserve"> </w:t>
      </w:r>
      <w:r>
        <w:rPr>
          <w:color w:val="6B8863"/>
        </w:rPr>
        <w:t>sources</w:t>
      </w:r>
      <w:r>
        <w:rPr>
          <w:color w:val="6B8863"/>
          <w:spacing w:val="-5"/>
        </w:rPr>
        <w:t xml:space="preserve"> </w:t>
      </w:r>
      <w:r>
        <w:rPr>
          <w:color w:val="6B8863"/>
        </w:rPr>
        <w:t>and</w:t>
      </w:r>
      <w:r>
        <w:rPr>
          <w:color w:val="6B8863"/>
          <w:spacing w:val="-4"/>
        </w:rPr>
        <w:t xml:space="preserve"> </w:t>
      </w:r>
      <w:r>
        <w:rPr>
          <w:color w:val="6B8863"/>
          <w:spacing w:val="-2"/>
        </w:rPr>
        <w:t>processing</w:t>
      </w:r>
    </w:p>
    <w:p w14:paraId="26E041FC" w14:textId="77777777" w:rsidR="006E2A3E" w:rsidRDefault="002E723B">
      <w:pPr>
        <w:pStyle w:val="Heading3"/>
        <w:numPr>
          <w:ilvl w:val="0"/>
          <w:numId w:val="2"/>
        </w:numPr>
        <w:tabs>
          <w:tab w:val="left" w:pos="405"/>
        </w:tabs>
        <w:spacing w:before="178"/>
        <w:ind w:right="629" w:firstLine="0"/>
      </w:pPr>
      <w:r>
        <w:t>What</w:t>
      </w:r>
      <w:r>
        <w:rPr>
          <w:spacing w:val="-3"/>
        </w:rPr>
        <w:t xml:space="preserve"> </w:t>
      </w:r>
      <w:r>
        <w:t>are</w:t>
      </w:r>
      <w:r>
        <w:rPr>
          <w:spacing w:val="-3"/>
        </w:rPr>
        <w:t xml:space="preserve"> </w:t>
      </w:r>
      <w:r>
        <w:t>the</w:t>
      </w:r>
      <w:r>
        <w:rPr>
          <w:spacing w:val="-3"/>
        </w:rPr>
        <w:t xml:space="preserve"> </w:t>
      </w:r>
      <w:r>
        <w:t>data</w:t>
      </w:r>
      <w:r>
        <w:rPr>
          <w:spacing w:val="-3"/>
        </w:rPr>
        <w:t xml:space="preserve"> </w:t>
      </w:r>
      <w:r>
        <w:t>sources</w:t>
      </w:r>
      <w:r>
        <w:rPr>
          <w:spacing w:val="-3"/>
        </w:rPr>
        <w:t xml:space="preserve"> </w:t>
      </w:r>
      <w:r>
        <w:t>used</w:t>
      </w:r>
      <w:r>
        <w:rPr>
          <w:spacing w:val="-3"/>
        </w:rPr>
        <w:t xml:space="preserve"> </w:t>
      </w:r>
      <w:r>
        <w:t>to</w:t>
      </w:r>
      <w:r>
        <w:rPr>
          <w:spacing w:val="-3"/>
        </w:rPr>
        <w:t xml:space="preserve"> </w:t>
      </w:r>
      <w:r>
        <w:t>attain</w:t>
      </w:r>
      <w:r>
        <w:rPr>
          <w:spacing w:val="-3"/>
        </w:rPr>
        <w:t xml:space="preserve"> </w:t>
      </w:r>
      <w:r>
        <w:t>each</w:t>
      </w:r>
      <w:r>
        <w:rPr>
          <w:spacing w:val="-3"/>
        </w:rPr>
        <w:t xml:space="preserve"> </w:t>
      </w:r>
      <w:r>
        <w:t>of</w:t>
      </w:r>
      <w:r>
        <w:rPr>
          <w:spacing w:val="-3"/>
        </w:rPr>
        <w:t xml:space="preserve"> </w:t>
      </w:r>
      <w:r>
        <w:t>the</w:t>
      </w:r>
      <w:r>
        <w:rPr>
          <w:spacing w:val="-3"/>
        </w:rPr>
        <w:t xml:space="preserve"> </w:t>
      </w:r>
      <w:r>
        <w:t>environmental</w:t>
      </w:r>
      <w:r>
        <w:rPr>
          <w:spacing w:val="-3"/>
        </w:rPr>
        <w:t xml:space="preserve"> </w:t>
      </w:r>
      <w:r>
        <w:t>or</w:t>
      </w:r>
      <w:r>
        <w:rPr>
          <w:spacing w:val="-3"/>
        </w:rPr>
        <w:t xml:space="preserve"> </w:t>
      </w:r>
      <w:r>
        <w:t>social</w:t>
      </w:r>
      <w:r>
        <w:rPr>
          <w:spacing w:val="-3"/>
        </w:rPr>
        <w:t xml:space="preserve"> </w:t>
      </w:r>
      <w:r>
        <w:t>characteristics promoted by the financial product?</w:t>
      </w:r>
    </w:p>
    <w:p w14:paraId="4D29646F" w14:textId="77777777" w:rsidR="008A53A4" w:rsidRDefault="008A53A4" w:rsidP="008A53A4">
      <w:pPr>
        <w:pStyle w:val="BodyText"/>
        <w:spacing w:before="40"/>
        <w:ind w:left="150" w:right="1040"/>
      </w:pPr>
      <w:bookmarkStart w:id="8" w:name="M8"/>
      <w:bookmarkEnd w:id="8"/>
    </w:p>
    <w:p w14:paraId="3A3944C7" w14:textId="47E20799" w:rsidR="008A53A4" w:rsidRDefault="002E723B" w:rsidP="008A53A4">
      <w:pPr>
        <w:pStyle w:val="BodyText"/>
        <w:spacing w:before="40"/>
        <w:ind w:left="150" w:right="1040"/>
      </w:pPr>
      <w:r>
        <w:t>The</w:t>
      </w:r>
      <w:r>
        <w:rPr>
          <w:spacing w:val="-3"/>
        </w:rPr>
        <w:t xml:space="preserve"> </w:t>
      </w:r>
      <w:r w:rsidR="003948BE">
        <w:t>Investment Manager</w:t>
      </w:r>
      <w:r>
        <w:rPr>
          <w:spacing w:val="-3"/>
        </w:rPr>
        <w:t xml:space="preserve"> </w:t>
      </w:r>
      <w:r>
        <w:t>uses</w:t>
      </w:r>
      <w:r>
        <w:rPr>
          <w:spacing w:val="-3"/>
        </w:rPr>
        <w:t xml:space="preserve"> </w:t>
      </w:r>
      <w:r w:rsidR="008A53A4">
        <w:t>a range of different data sources primarily provided by the investee companies, to ensure that the financial product is invested in accordance with the environmental and/or social characteristics promoted.</w:t>
      </w:r>
    </w:p>
    <w:p w14:paraId="26E041FE" w14:textId="7D6621DD" w:rsidR="006E2A3E" w:rsidRDefault="008A53A4" w:rsidP="008A53A4">
      <w:pPr>
        <w:pStyle w:val="BodyText"/>
        <w:spacing w:before="40"/>
        <w:ind w:left="150" w:right="1040"/>
      </w:pPr>
      <w:r>
        <w:t>Due to the investment universe of the financial product, data sources are limited and are subject to confidentiality.</w:t>
      </w:r>
    </w:p>
    <w:p w14:paraId="26E041FF" w14:textId="77777777" w:rsidR="006E2A3E" w:rsidRDefault="002E723B">
      <w:pPr>
        <w:pStyle w:val="Heading3"/>
        <w:numPr>
          <w:ilvl w:val="0"/>
          <w:numId w:val="2"/>
        </w:numPr>
        <w:tabs>
          <w:tab w:val="left" w:pos="417"/>
        </w:tabs>
        <w:spacing w:before="153"/>
        <w:ind w:left="417" w:hanging="267"/>
      </w:pPr>
      <w:r>
        <w:t>What</w:t>
      </w:r>
      <w:r>
        <w:rPr>
          <w:spacing w:val="-6"/>
        </w:rPr>
        <w:t xml:space="preserve"> </w:t>
      </w:r>
      <w:r>
        <w:t>are</w:t>
      </w:r>
      <w:r>
        <w:rPr>
          <w:spacing w:val="-4"/>
        </w:rPr>
        <w:t xml:space="preserve"> </w:t>
      </w:r>
      <w:r>
        <w:t>the</w:t>
      </w:r>
      <w:r>
        <w:rPr>
          <w:spacing w:val="-4"/>
        </w:rPr>
        <w:t xml:space="preserve"> </w:t>
      </w:r>
      <w:r>
        <w:t>measures</w:t>
      </w:r>
      <w:r>
        <w:rPr>
          <w:spacing w:val="-4"/>
        </w:rPr>
        <w:t xml:space="preserve"> </w:t>
      </w:r>
      <w:r>
        <w:t>taken</w:t>
      </w:r>
      <w:r>
        <w:rPr>
          <w:spacing w:val="-4"/>
        </w:rPr>
        <w:t xml:space="preserve"> </w:t>
      </w:r>
      <w:r>
        <w:t>to</w:t>
      </w:r>
      <w:r>
        <w:rPr>
          <w:spacing w:val="-4"/>
        </w:rPr>
        <w:t xml:space="preserve"> </w:t>
      </w:r>
      <w:r>
        <w:t>ensure</w:t>
      </w:r>
      <w:r>
        <w:rPr>
          <w:spacing w:val="-4"/>
        </w:rPr>
        <w:t xml:space="preserve"> </w:t>
      </w:r>
      <w:r>
        <w:t>data</w:t>
      </w:r>
      <w:r>
        <w:rPr>
          <w:spacing w:val="-4"/>
        </w:rPr>
        <w:t xml:space="preserve"> </w:t>
      </w:r>
      <w:r>
        <w:rPr>
          <w:spacing w:val="-2"/>
        </w:rPr>
        <w:t>quality?</w:t>
      </w:r>
    </w:p>
    <w:p w14:paraId="26E04200" w14:textId="001899AD" w:rsidR="006E2A3E" w:rsidRDefault="008A53A4" w:rsidP="008A53A4">
      <w:pPr>
        <w:pStyle w:val="BodyText"/>
        <w:spacing w:before="201"/>
        <w:ind w:left="150" w:right="1270"/>
      </w:pPr>
      <w:r>
        <w:t>Given the broad range of investments and the fact that data is of confidential nature, the evaluation of the reported data is done as part of the due diligence process. Where relevant, the Investment Manager would seek to verify data if possible.</w:t>
      </w:r>
    </w:p>
    <w:p w14:paraId="26E04201" w14:textId="77777777" w:rsidR="006E2A3E" w:rsidRDefault="002E723B">
      <w:pPr>
        <w:pStyle w:val="Heading3"/>
        <w:numPr>
          <w:ilvl w:val="0"/>
          <w:numId w:val="2"/>
        </w:numPr>
        <w:tabs>
          <w:tab w:val="left" w:pos="405"/>
        </w:tabs>
        <w:spacing w:before="154"/>
        <w:ind w:left="405" w:hanging="255"/>
      </w:pPr>
      <w:r>
        <w:t>How</w:t>
      </w:r>
      <w:r>
        <w:rPr>
          <w:spacing w:val="-3"/>
        </w:rPr>
        <w:t xml:space="preserve"> </w:t>
      </w:r>
      <w:r>
        <w:t>is</w:t>
      </w:r>
      <w:r>
        <w:rPr>
          <w:spacing w:val="-3"/>
        </w:rPr>
        <w:t xml:space="preserve"> </w:t>
      </w:r>
      <w:r>
        <w:t>data</w:t>
      </w:r>
      <w:r>
        <w:rPr>
          <w:spacing w:val="-3"/>
        </w:rPr>
        <w:t xml:space="preserve"> </w:t>
      </w:r>
      <w:r>
        <w:rPr>
          <w:spacing w:val="-2"/>
        </w:rPr>
        <w:t>processed?</w:t>
      </w:r>
    </w:p>
    <w:p w14:paraId="26E04202" w14:textId="3F5369EC" w:rsidR="006E2A3E" w:rsidRDefault="002E723B">
      <w:pPr>
        <w:pStyle w:val="BodyText"/>
        <w:spacing w:before="201"/>
        <w:ind w:left="150" w:right="1270"/>
      </w:pPr>
      <w:r>
        <w:t>As</w:t>
      </w:r>
      <w:r>
        <w:rPr>
          <w:spacing w:val="-3"/>
        </w:rPr>
        <w:t xml:space="preserve"> </w:t>
      </w:r>
      <w:r>
        <w:t>described</w:t>
      </w:r>
      <w:r>
        <w:rPr>
          <w:spacing w:val="-3"/>
        </w:rPr>
        <w:t xml:space="preserve"> </w:t>
      </w:r>
      <w:r>
        <w:t>above,</w:t>
      </w:r>
      <w:r>
        <w:rPr>
          <w:spacing w:val="-3"/>
        </w:rPr>
        <w:t xml:space="preserve"> </w:t>
      </w:r>
      <w:r>
        <w:t>the</w:t>
      </w:r>
      <w:r>
        <w:rPr>
          <w:spacing w:val="-3"/>
        </w:rPr>
        <w:t xml:space="preserve"> </w:t>
      </w:r>
      <w:r>
        <w:t>data</w:t>
      </w:r>
      <w:r>
        <w:rPr>
          <w:spacing w:val="-3"/>
        </w:rPr>
        <w:t xml:space="preserve"> </w:t>
      </w:r>
      <w:r>
        <w:t>used</w:t>
      </w:r>
      <w:r>
        <w:rPr>
          <w:spacing w:val="-3"/>
        </w:rPr>
        <w:t xml:space="preserve"> </w:t>
      </w:r>
      <w:r>
        <w:t>derives</w:t>
      </w:r>
      <w:r>
        <w:rPr>
          <w:spacing w:val="-3"/>
        </w:rPr>
        <w:t xml:space="preserve"> </w:t>
      </w:r>
      <w:r>
        <w:t>directly</w:t>
      </w:r>
      <w:r>
        <w:rPr>
          <w:spacing w:val="-3"/>
        </w:rPr>
        <w:t xml:space="preserve"> </w:t>
      </w:r>
      <w:r>
        <w:t>from</w:t>
      </w:r>
      <w:r>
        <w:rPr>
          <w:spacing w:val="-3"/>
        </w:rPr>
        <w:t xml:space="preserve"> </w:t>
      </w:r>
      <w:r>
        <w:t>the</w:t>
      </w:r>
      <w:r>
        <w:rPr>
          <w:spacing w:val="-3"/>
        </w:rPr>
        <w:t xml:space="preserve"> </w:t>
      </w:r>
      <w:r>
        <w:t>investee</w:t>
      </w:r>
      <w:r>
        <w:rPr>
          <w:spacing w:val="-3"/>
        </w:rPr>
        <w:t xml:space="preserve"> </w:t>
      </w:r>
      <w:r>
        <w:t>funds.</w:t>
      </w:r>
      <w:r>
        <w:rPr>
          <w:spacing w:val="-3"/>
        </w:rPr>
        <w:t xml:space="preserve"> </w:t>
      </w:r>
      <w:r>
        <w:t>The</w:t>
      </w:r>
      <w:r>
        <w:rPr>
          <w:spacing w:val="-3"/>
        </w:rPr>
        <w:t xml:space="preserve"> </w:t>
      </w:r>
      <w:r w:rsidR="003948BE">
        <w:t>Investment Manager</w:t>
      </w:r>
      <w:r>
        <w:t xml:space="preserve"> seeks to obtain as much and the most granular data possible.</w:t>
      </w:r>
    </w:p>
    <w:p w14:paraId="26E04203" w14:textId="77777777" w:rsidR="006E2A3E" w:rsidRDefault="002E723B">
      <w:pPr>
        <w:pStyle w:val="Heading3"/>
        <w:numPr>
          <w:ilvl w:val="0"/>
          <w:numId w:val="2"/>
        </w:numPr>
        <w:tabs>
          <w:tab w:val="left" w:pos="417"/>
        </w:tabs>
        <w:spacing w:before="219"/>
        <w:ind w:left="417" w:hanging="267"/>
      </w:pPr>
      <w:r>
        <w:t>What</w:t>
      </w:r>
      <w:r>
        <w:rPr>
          <w:spacing w:val="-4"/>
        </w:rPr>
        <w:t xml:space="preserve"> </w:t>
      </w:r>
      <w:r>
        <w:t>proportion</w:t>
      </w:r>
      <w:r>
        <w:rPr>
          <w:spacing w:val="-4"/>
        </w:rPr>
        <w:t xml:space="preserve"> </w:t>
      </w:r>
      <w:r>
        <w:t>of</w:t>
      </w:r>
      <w:r>
        <w:rPr>
          <w:spacing w:val="-3"/>
        </w:rPr>
        <w:t xml:space="preserve"> </w:t>
      </w:r>
      <w:r>
        <w:t>data</w:t>
      </w:r>
      <w:r>
        <w:rPr>
          <w:spacing w:val="-4"/>
        </w:rPr>
        <w:t xml:space="preserve"> </w:t>
      </w:r>
      <w:r>
        <w:t>is</w:t>
      </w:r>
      <w:r>
        <w:rPr>
          <w:spacing w:val="-3"/>
        </w:rPr>
        <w:t xml:space="preserve"> </w:t>
      </w:r>
      <w:r>
        <w:rPr>
          <w:spacing w:val="-2"/>
        </w:rPr>
        <w:t>estimated?</w:t>
      </w:r>
    </w:p>
    <w:p w14:paraId="26E04204" w14:textId="489F5BE4" w:rsidR="006E2A3E" w:rsidRDefault="002E723B">
      <w:pPr>
        <w:pStyle w:val="BodyText"/>
        <w:spacing w:before="202"/>
        <w:ind w:left="150"/>
      </w:pPr>
      <w:r>
        <w:t>The</w:t>
      </w:r>
      <w:r>
        <w:rPr>
          <w:spacing w:val="-6"/>
        </w:rPr>
        <w:t xml:space="preserve"> </w:t>
      </w:r>
      <w:r w:rsidR="003948BE">
        <w:t>Investment Manager</w:t>
      </w:r>
      <w:r>
        <w:rPr>
          <w:spacing w:val="-4"/>
        </w:rPr>
        <w:t xml:space="preserve"> </w:t>
      </w:r>
      <w:r>
        <w:t>relies</w:t>
      </w:r>
      <w:r>
        <w:rPr>
          <w:spacing w:val="-3"/>
        </w:rPr>
        <w:t xml:space="preserve"> </w:t>
      </w:r>
      <w:r>
        <w:t>on</w:t>
      </w:r>
      <w:r>
        <w:rPr>
          <w:spacing w:val="-4"/>
        </w:rPr>
        <w:t xml:space="preserve"> </w:t>
      </w:r>
      <w:r>
        <w:t>reported</w:t>
      </w:r>
      <w:r>
        <w:rPr>
          <w:spacing w:val="-3"/>
        </w:rPr>
        <w:t xml:space="preserve"> </w:t>
      </w:r>
      <w:r>
        <w:t>data,</w:t>
      </w:r>
      <w:r>
        <w:rPr>
          <w:spacing w:val="-4"/>
        </w:rPr>
        <w:t xml:space="preserve"> </w:t>
      </w:r>
      <w:r>
        <w:t>which</w:t>
      </w:r>
      <w:r>
        <w:rPr>
          <w:spacing w:val="-3"/>
        </w:rPr>
        <w:t xml:space="preserve"> </w:t>
      </w:r>
      <w:r>
        <w:t>may</w:t>
      </w:r>
      <w:r>
        <w:rPr>
          <w:spacing w:val="-4"/>
        </w:rPr>
        <w:t xml:space="preserve"> </w:t>
      </w:r>
      <w:r>
        <w:t>partly</w:t>
      </w:r>
      <w:r>
        <w:rPr>
          <w:spacing w:val="-3"/>
        </w:rPr>
        <w:t xml:space="preserve"> </w:t>
      </w:r>
      <w:r>
        <w:t>be</w:t>
      </w:r>
      <w:r>
        <w:rPr>
          <w:spacing w:val="-4"/>
        </w:rPr>
        <w:t xml:space="preserve"> </w:t>
      </w:r>
      <w:r>
        <w:t>based</w:t>
      </w:r>
      <w:r>
        <w:rPr>
          <w:spacing w:val="-3"/>
        </w:rPr>
        <w:t xml:space="preserve"> </w:t>
      </w:r>
      <w:r>
        <w:t>on</w:t>
      </w:r>
      <w:r>
        <w:rPr>
          <w:spacing w:val="-3"/>
        </w:rPr>
        <w:t xml:space="preserve"> </w:t>
      </w:r>
      <w:r>
        <w:rPr>
          <w:spacing w:val="-2"/>
        </w:rPr>
        <w:t>estimates.</w:t>
      </w:r>
    </w:p>
    <w:p w14:paraId="26E04206" w14:textId="77777777" w:rsidR="006E2A3E" w:rsidRDefault="006E2A3E">
      <w:pPr>
        <w:pStyle w:val="BodyText"/>
        <w:spacing w:before="67"/>
        <w:rPr>
          <w:sz w:val="24"/>
        </w:rPr>
      </w:pPr>
    </w:p>
    <w:p w14:paraId="26E04207" w14:textId="77777777" w:rsidR="006E2A3E" w:rsidRDefault="002E723B">
      <w:pPr>
        <w:pStyle w:val="Heading2"/>
      </w:pPr>
      <w:r>
        <w:rPr>
          <w:color w:val="6B8863"/>
        </w:rPr>
        <w:t>Limitations</w:t>
      </w:r>
      <w:r>
        <w:rPr>
          <w:color w:val="6B8863"/>
          <w:spacing w:val="-8"/>
        </w:rPr>
        <w:t xml:space="preserve"> </w:t>
      </w:r>
      <w:r>
        <w:rPr>
          <w:color w:val="6B8863"/>
        </w:rPr>
        <w:t>to</w:t>
      </w:r>
      <w:r>
        <w:rPr>
          <w:color w:val="6B8863"/>
          <w:spacing w:val="-7"/>
        </w:rPr>
        <w:t xml:space="preserve"> </w:t>
      </w:r>
      <w:r>
        <w:rPr>
          <w:color w:val="6B8863"/>
        </w:rPr>
        <w:t>methodologies</w:t>
      </w:r>
      <w:r>
        <w:rPr>
          <w:color w:val="6B8863"/>
          <w:spacing w:val="-7"/>
        </w:rPr>
        <w:t xml:space="preserve"> </w:t>
      </w:r>
      <w:r>
        <w:rPr>
          <w:color w:val="6B8863"/>
        </w:rPr>
        <w:t>and</w:t>
      </w:r>
      <w:r>
        <w:rPr>
          <w:color w:val="6B8863"/>
          <w:spacing w:val="-7"/>
        </w:rPr>
        <w:t xml:space="preserve"> </w:t>
      </w:r>
      <w:r>
        <w:rPr>
          <w:color w:val="6B8863"/>
          <w:spacing w:val="-4"/>
        </w:rPr>
        <w:t>data</w:t>
      </w:r>
    </w:p>
    <w:p w14:paraId="26E04208" w14:textId="77777777" w:rsidR="006E2A3E" w:rsidRDefault="006E2A3E">
      <w:pPr>
        <w:pStyle w:val="BodyText"/>
        <w:spacing w:before="15"/>
        <w:rPr>
          <w:b/>
          <w:sz w:val="24"/>
        </w:rPr>
      </w:pPr>
    </w:p>
    <w:p w14:paraId="26E04209" w14:textId="77777777" w:rsidR="006E2A3E" w:rsidRDefault="002E723B">
      <w:pPr>
        <w:pStyle w:val="Heading3"/>
        <w:numPr>
          <w:ilvl w:val="0"/>
          <w:numId w:val="1"/>
        </w:numPr>
        <w:tabs>
          <w:tab w:val="left" w:pos="405"/>
        </w:tabs>
        <w:ind w:left="405" w:hanging="255"/>
      </w:pPr>
      <w:r>
        <w:t>Are</w:t>
      </w:r>
      <w:r>
        <w:rPr>
          <w:spacing w:val="-8"/>
        </w:rPr>
        <w:t xml:space="preserve"> </w:t>
      </w:r>
      <w:r>
        <w:t>there</w:t>
      </w:r>
      <w:r>
        <w:rPr>
          <w:spacing w:val="-5"/>
        </w:rPr>
        <w:t xml:space="preserve"> </w:t>
      </w:r>
      <w:r>
        <w:t>any</w:t>
      </w:r>
      <w:r>
        <w:rPr>
          <w:spacing w:val="-6"/>
        </w:rPr>
        <w:t xml:space="preserve"> </w:t>
      </w:r>
      <w:r>
        <w:t>limitations</w:t>
      </w:r>
      <w:r>
        <w:rPr>
          <w:spacing w:val="-5"/>
        </w:rPr>
        <w:t xml:space="preserve"> </w:t>
      </w:r>
      <w:r>
        <w:t>to</w:t>
      </w:r>
      <w:r>
        <w:rPr>
          <w:spacing w:val="-5"/>
        </w:rPr>
        <w:t xml:space="preserve"> </w:t>
      </w:r>
      <w:r>
        <w:t>the</w:t>
      </w:r>
      <w:r>
        <w:rPr>
          <w:spacing w:val="-6"/>
        </w:rPr>
        <w:t xml:space="preserve"> </w:t>
      </w:r>
      <w:r>
        <w:t>methodologies</w:t>
      </w:r>
      <w:r>
        <w:rPr>
          <w:spacing w:val="-5"/>
        </w:rPr>
        <w:t xml:space="preserve"> </w:t>
      </w:r>
      <w:r>
        <w:t>and</w:t>
      </w:r>
      <w:r>
        <w:rPr>
          <w:spacing w:val="-6"/>
        </w:rPr>
        <w:t xml:space="preserve"> </w:t>
      </w:r>
      <w:r>
        <w:t>data</w:t>
      </w:r>
      <w:r>
        <w:rPr>
          <w:spacing w:val="-5"/>
        </w:rPr>
        <w:t xml:space="preserve"> </w:t>
      </w:r>
      <w:r>
        <w:t>sources</w:t>
      </w:r>
      <w:r>
        <w:rPr>
          <w:spacing w:val="-5"/>
        </w:rPr>
        <w:t xml:space="preserve"> </w:t>
      </w:r>
      <w:r>
        <w:rPr>
          <w:spacing w:val="-2"/>
        </w:rPr>
        <w:t>used?</w:t>
      </w:r>
    </w:p>
    <w:p w14:paraId="26E0420A" w14:textId="77777777" w:rsidR="006E2A3E" w:rsidRDefault="002E723B">
      <w:pPr>
        <w:pStyle w:val="BodyText"/>
        <w:spacing w:before="202"/>
        <w:ind w:left="150" w:right="1040"/>
      </w:pPr>
      <w:r>
        <w:t>Information</w:t>
      </w:r>
      <w:r>
        <w:rPr>
          <w:spacing w:val="-3"/>
        </w:rPr>
        <w:t xml:space="preserve"> </w:t>
      </w:r>
      <w:r>
        <w:t>is</w:t>
      </w:r>
      <w:r>
        <w:rPr>
          <w:spacing w:val="-3"/>
        </w:rPr>
        <w:t xml:space="preserve"> </w:t>
      </w:r>
      <w:r>
        <w:t>mainly</w:t>
      </w:r>
      <w:r>
        <w:rPr>
          <w:spacing w:val="-3"/>
        </w:rPr>
        <w:t xml:space="preserve"> </w:t>
      </w:r>
      <w:r>
        <w:t>based</w:t>
      </w:r>
      <w:r>
        <w:rPr>
          <w:spacing w:val="-3"/>
        </w:rPr>
        <w:t xml:space="preserve"> </w:t>
      </w:r>
      <w:r>
        <w:t>on</w:t>
      </w:r>
      <w:r>
        <w:rPr>
          <w:spacing w:val="-3"/>
        </w:rPr>
        <w:t xml:space="preserve"> </w:t>
      </w:r>
      <w:r>
        <w:t>historical</w:t>
      </w:r>
      <w:r>
        <w:rPr>
          <w:spacing w:val="-3"/>
        </w:rPr>
        <w:t xml:space="preserve"> </w:t>
      </w:r>
      <w:r>
        <w:t>data</w:t>
      </w:r>
      <w:r>
        <w:rPr>
          <w:spacing w:val="-3"/>
        </w:rPr>
        <w:t xml:space="preserve"> </w:t>
      </w:r>
      <w:r>
        <w:t>and</w:t>
      </w:r>
      <w:r>
        <w:rPr>
          <w:spacing w:val="-3"/>
        </w:rPr>
        <w:t xml:space="preserve"> </w:t>
      </w:r>
      <w:r>
        <w:t>may</w:t>
      </w:r>
      <w:r>
        <w:rPr>
          <w:spacing w:val="-3"/>
        </w:rPr>
        <w:t xml:space="preserve"> </w:t>
      </w:r>
      <w:r>
        <w:t>not</w:t>
      </w:r>
      <w:r>
        <w:rPr>
          <w:spacing w:val="-3"/>
        </w:rPr>
        <w:t xml:space="preserve"> </w:t>
      </w:r>
      <w:r>
        <w:t>reflect</w:t>
      </w:r>
      <w:r>
        <w:rPr>
          <w:spacing w:val="-3"/>
        </w:rPr>
        <w:t xml:space="preserve"> </w:t>
      </w:r>
      <w:r>
        <w:t>the</w:t>
      </w:r>
      <w:r>
        <w:rPr>
          <w:spacing w:val="-3"/>
        </w:rPr>
        <w:t xml:space="preserve"> </w:t>
      </w:r>
      <w:r>
        <w:t>future</w:t>
      </w:r>
      <w:r>
        <w:rPr>
          <w:spacing w:val="-3"/>
        </w:rPr>
        <w:t xml:space="preserve"> </w:t>
      </w:r>
      <w:r>
        <w:t>ESG</w:t>
      </w:r>
      <w:r>
        <w:rPr>
          <w:spacing w:val="-3"/>
        </w:rPr>
        <w:t xml:space="preserve"> </w:t>
      </w:r>
      <w:r>
        <w:t>performance</w:t>
      </w:r>
      <w:r>
        <w:rPr>
          <w:spacing w:val="-3"/>
        </w:rPr>
        <w:t xml:space="preserve"> </w:t>
      </w:r>
      <w:r>
        <w:t>or</w:t>
      </w:r>
      <w:r>
        <w:rPr>
          <w:spacing w:val="-3"/>
        </w:rPr>
        <w:t xml:space="preserve"> </w:t>
      </w:r>
      <w:r>
        <w:t>risks</w:t>
      </w:r>
      <w:r>
        <w:rPr>
          <w:spacing w:val="-3"/>
        </w:rPr>
        <w:t xml:space="preserve"> </w:t>
      </w:r>
      <w:r>
        <w:t>of the investments.</w:t>
      </w:r>
    </w:p>
    <w:p w14:paraId="26E0420B" w14:textId="77777777" w:rsidR="006E2A3E" w:rsidRDefault="006E2A3E">
      <w:pPr>
        <w:pStyle w:val="BodyText"/>
        <w:spacing w:before="46"/>
      </w:pPr>
    </w:p>
    <w:p w14:paraId="26E0420C" w14:textId="77777777" w:rsidR="006E2A3E" w:rsidRDefault="002E723B">
      <w:pPr>
        <w:pStyle w:val="Heading3"/>
        <w:numPr>
          <w:ilvl w:val="0"/>
          <w:numId w:val="1"/>
        </w:numPr>
        <w:tabs>
          <w:tab w:val="left" w:pos="417"/>
        </w:tabs>
        <w:ind w:left="150" w:right="446" w:firstLine="0"/>
      </w:pPr>
      <w:r>
        <w:t>How</w:t>
      </w:r>
      <w:r>
        <w:rPr>
          <w:spacing w:val="-4"/>
        </w:rPr>
        <w:t xml:space="preserve"> </w:t>
      </w:r>
      <w:r>
        <w:t>do</w:t>
      </w:r>
      <w:r>
        <w:rPr>
          <w:spacing w:val="-4"/>
        </w:rPr>
        <w:t xml:space="preserve"> </w:t>
      </w:r>
      <w:r>
        <w:t>those</w:t>
      </w:r>
      <w:r>
        <w:rPr>
          <w:spacing w:val="-4"/>
        </w:rPr>
        <w:t xml:space="preserve"> </w:t>
      </w:r>
      <w:r>
        <w:t>limitations</w:t>
      </w:r>
      <w:r>
        <w:rPr>
          <w:spacing w:val="-4"/>
        </w:rPr>
        <w:t xml:space="preserve"> </w:t>
      </w:r>
      <w:r>
        <w:t>not</w:t>
      </w:r>
      <w:r>
        <w:rPr>
          <w:spacing w:val="-4"/>
        </w:rPr>
        <w:t xml:space="preserve"> </w:t>
      </w:r>
      <w:r>
        <w:t>affect</w:t>
      </w:r>
      <w:r>
        <w:rPr>
          <w:spacing w:val="-4"/>
        </w:rPr>
        <w:t xml:space="preserve"> </w:t>
      </w:r>
      <w:r>
        <w:t>how</w:t>
      </w:r>
      <w:r>
        <w:rPr>
          <w:spacing w:val="-4"/>
        </w:rPr>
        <w:t xml:space="preserve"> </w:t>
      </w:r>
      <w:r>
        <w:t>the</w:t>
      </w:r>
      <w:r>
        <w:rPr>
          <w:spacing w:val="-4"/>
        </w:rPr>
        <w:t xml:space="preserve"> </w:t>
      </w:r>
      <w:r>
        <w:t>environmental</w:t>
      </w:r>
      <w:r>
        <w:rPr>
          <w:spacing w:val="-4"/>
        </w:rPr>
        <w:t xml:space="preserve"> </w:t>
      </w:r>
      <w:r>
        <w:t>or</w:t>
      </w:r>
      <w:r>
        <w:rPr>
          <w:spacing w:val="-4"/>
        </w:rPr>
        <w:t xml:space="preserve"> </w:t>
      </w:r>
      <w:r>
        <w:t>social</w:t>
      </w:r>
      <w:r>
        <w:rPr>
          <w:spacing w:val="-4"/>
        </w:rPr>
        <w:t xml:space="preserve"> </w:t>
      </w:r>
      <w:r>
        <w:t>characteristics</w:t>
      </w:r>
      <w:r>
        <w:rPr>
          <w:spacing w:val="-4"/>
        </w:rPr>
        <w:t xml:space="preserve"> </w:t>
      </w:r>
      <w:r>
        <w:t>promoted by the financial product are met?</w:t>
      </w:r>
    </w:p>
    <w:p w14:paraId="26E0420D" w14:textId="083700BE" w:rsidR="006E2A3E" w:rsidRDefault="002E723B">
      <w:pPr>
        <w:pStyle w:val="BodyText"/>
        <w:spacing w:before="40"/>
        <w:ind w:left="150" w:right="1270"/>
      </w:pPr>
      <w:r>
        <w:t>The</w:t>
      </w:r>
      <w:r>
        <w:rPr>
          <w:spacing w:val="-3"/>
        </w:rPr>
        <w:t xml:space="preserve"> </w:t>
      </w:r>
      <w:r>
        <w:t>fact</w:t>
      </w:r>
      <w:r>
        <w:rPr>
          <w:spacing w:val="-3"/>
        </w:rPr>
        <w:t xml:space="preserve"> </w:t>
      </w:r>
      <w:r>
        <w:t>that</w:t>
      </w:r>
      <w:r>
        <w:rPr>
          <w:spacing w:val="-3"/>
        </w:rPr>
        <w:t xml:space="preserve"> </w:t>
      </w:r>
      <w:r>
        <w:t>each</w:t>
      </w:r>
      <w:r>
        <w:rPr>
          <w:spacing w:val="-3"/>
        </w:rPr>
        <w:t xml:space="preserve"> </w:t>
      </w:r>
      <w:r>
        <w:t>investment</w:t>
      </w:r>
      <w:r>
        <w:rPr>
          <w:spacing w:val="-3"/>
        </w:rPr>
        <w:t xml:space="preserve"> </w:t>
      </w:r>
      <w:r>
        <w:t>is</w:t>
      </w:r>
      <w:r>
        <w:rPr>
          <w:spacing w:val="-3"/>
        </w:rPr>
        <w:t xml:space="preserve"> </w:t>
      </w:r>
      <w:r>
        <w:t>assessed</w:t>
      </w:r>
      <w:r>
        <w:rPr>
          <w:spacing w:val="-3"/>
        </w:rPr>
        <w:t xml:space="preserve"> </w:t>
      </w:r>
      <w:r>
        <w:t>individually</w:t>
      </w:r>
      <w:r>
        <w:rPr>
          <w:spacing w:val="-3"/>
        </w:rPr>
        <w:t xml:space="preserve"> </w:t>
      </w:r>
      <w:r>
        <w:t>by</w:t>
      </w:r>
      <w:r>
        <w:rPr>
          <w:spacing w:val="-3"/>
        </w:rPr>
        <w:t xml:space="preserve"> </w:t>
      </w:r>
      <w:r>
        <w:t>the</w:t>
      </w:r>
      <w:r>
        <w:rPr>
          <w:spacing w:val="-3"/>
        </w:rPr>
        <w:t xml:space="preserve"> </w:t>
      </w:r>
      <w:r w:rsidR="003948BE">
        <w:t>Investment Manager</w:t>
      </w:r>
      <w:r>
        <w:t>,</w:t>
      </w:r>
      <w:r>
        <w:rPr>
          <w:spacing w:val="-3"/>
        </w:rPr>
        <w:t xml:space="preserve"> </w:t>
      </w:r>
      <w:r>
        <w:t>mitigates</w:t>
      </w:r>
      <w:r>
        <w:rPr>
          <w:spacing w:val="-3"/>
        </w:rPr>
        <w:t xml:space="preserve"> </w:t>
      </w:r>
      <w:r>
        <w:t>the</w:t>
      </w:r>
      <w:r>
        <w:rPr>
          <w:spacing w:val="-3"/>
        </w:rPr>
        <w:t xml:space="preserve"> </w:t>
      </w:r>
      <w:r>
        <w:t xml:space="preserve">data </w:t>
      </w:r>
      <w:r>
        <w:rPr>
          <w:spacing w:val="-2"/>
        </w:rPr>
        <w:t>limitations.</w:t>
      </w:r>
    </w:p>
    <w:p w14:paraId="26E0420E" w14:textId="77777777" w:rsidR="006E2A3E" w:rsidRDefault="006E2A3E">
      <w:pPr>
        <w:pStyle w:val="BodyText"/>
      </w:pPr>
    </w:p>
    <w:p w14:paraId="26E0420F" w14:textId="77777777" w:rsidR="006E2A3E" w:rsidRDefault="006E2A3E">
      <w:pPr>
        <w:pStyle w:val="BodyText"/>
        <w:spacing w:before="42"/>
      </w:pPr>
    </w:p>
    <w:p w14:paraId="26E04210" w14:textId="77777777" w:rsidR="006E2A3E" w:rsidRDefault="002E723B">
      <w:pPr>
        <w:pStyle w:val="Heading2"/>
        <w:spacing w:before="1"/>
      </w:pPr>
      <w:r>
        <w:rPr>
          <w:color w:val="6B8863"/>
        </w:rPr>
        <w:t>Due</w:t>
      </w:r>
      <w:r>
        <w:rPr>
          <w:color w:val="6B8863"/>
          <w:spacing w:val="-3"/>
        </w:rPr>
        <w:t xml:space="preserve"> </w:t>
      </w:r>
      <w:r>
        <w:rPr>
          <w:color w:val="6B8863"/>
          <w:spacing w:val="-2"/>
        </w:rPr>
        <w:t>diligence</w:t>
      </w:r>
    </w:p>
    <w:p w14:paraId="26E04211" w14:textId="77777777" w:rsidR="006E2A3E" w:rsidRDefault="002E723B">
      <w:pPr>
        <w:pStyle w:val="Heading4"/>
        <w:ind w:right="435"/>
      </w:pPr>
      <w:r>
        <w:t>Description</w:t>
      </w:r>
      <w:r>
        <w:rPr>
          <w:spacing w:val="-3"/>
        </w:rPr>
        <w:t xml:space="preserve"> </w:t>
      </w:r>
      <w:r>
        <w:t>of</w:t>
      </w:r>
      <w:r>
        <w:rPr>
          <w:spacing w:val="-3"/>
        </w:rPr>
        <w:t xml:space="preserve"> </w:t>
      </w:r>
      <w:r>
        <w:t>the</w:t>
      </w:r>
      <w:r>
        <w:rPr>
          <w:spacing w:val="-3"/>
        </w:rPr>
        <w:t xml:space="preserve"> </w:t>
      </w:r>
      <w:r>
        <w:t>due</w:t>
      </w:r>
      <w:r>
        <w:rPr>
          <w:spacing w:val="-3"/>
        </w:rPr>
        <w:t xml:space="preserve"> </w:t>
      </w:r>
      <w:r>
        <w:t>diligence</w:t>
      </w:r>
      <w:r>
        <w:rPr>
          <w:spacing w:val="-3"/>
        </w:rPr>
        <w:t xml:space="preserve"> </w:t>
      </w:r>
      <w:r>
        <w:t>carried</w:t>
      </w:r>
      <w:r>
        <w:rPr>
          <w:spacing w:val="-3"/>
        </w:rPr>
        <w:t xml:space="preserve"> </w:t>
      </w:r>
      <w:r>
        <w:t>out</w:t>
      </w:r>
      <w:r>
        <w:rPr>
          <w:spacing w:val="-3"/>
        </w:rPr>
        <w:t xml:space="preserve"> </w:t>
      </w:r>
      <w:r>
        <w:t>on</w:t>
      </w:r>
      <w:r>
        <w:rPr>
          <w:spacing w:val="-3"/>
        </w:rPr>
        <w:t xml:space="preserve"> </w:t>
      </w:r>
      <w:r>
        <w:t>the</w:t>
      </w:r>
      <w:r>
        <w:rPr>
          <w:spacing w:val="-3"/>
        </w:rPr>
        <w:t xml:space="preserve"> </w:t>
      </w:r>
      <w:r>
        <w:t>underlying</w:t>
      </w:r>
      <w:r>
        <w:rPr>
          <w:spacing w:val="-3"/>
        </w:rPr>
        <w:t xml:space="preserve"> </w:t>
      </w:r>
      <w:r>
        <w:t>assets</w:t>
      </w:r>
      <w:r>
        <w:rPr>
          <w:spacing w:val="-3"/>
        </w:rPr>
        <w:t xml:space="preserve"> </w:t>
      </w:r>
      <w:r>
        <w:t>of</w:t>
      </w:r>
      <w:r>
        <w:rPr>
          <w:spacing w:val="-3"/>
        </w:rPr>
        <w:t xml:space="preserve"> </w:t>
      </w:r>
      <w:r>
        <w:t>the</w:t>
      </w:r>
      <w:r>
        <w:rPr>
          <w:spacing w:val="-3"/>
        </w:rPr>
        <w:t xml:space="preserve"> </w:t>
      </w:r>
      <w:r>
        <w:t>fund,</w:t>
      </w:r>
      <w:r>
        <w:rPr>
          <w:spacing w:val="-3"/>
        </w:rPr>
        <w:t xml:space="preserve"> </w:t>
      </w:r>
      <w:r>
        <w:t>including</w:t>
      </w:r>
      <w:r>
        <w:rPr>
          <w:spacing w:val="-3"/>
        </w:rPr>
        <w:t xml:space="preserve"> </w:t>
      </w:r>
      <w:r>
        <w:t>the</w:t>
      </w:r>
      <w:r>
        <w:rPr>
          <w:spacing w:val="-3"/>
        </w:rPr>
        <w:t xml:space="preserve"> </w:t>
      </w:r>
      <w:r>
        <w:t xml:space="preserve">internal and external </w:t>
      </w:r>
      <w:r>
        <w:t>controls on that due diligence.</w:t>
      </w:r>
    </w:p>
    <w:p w14:paraId="26E04212" w14:textId="77777777" w:rsidR="006E2A3E" w:rsidRDefault="006E2A3E">
      <w:pPr>
        <w:pStyle w:val="BodyText"/>
        <w:spacing w:before="36"/>
        <w:rPr>
          <w:b/>
        </w:rPr>
      </w:pPr>
    </w:p>
    <w:p w14:paraId="6FB92F46" w14:textId="44EC29F3" w:rsidR="008A53A4" w:rsidRDefault="008A53A4" w:rsidP="008A53A4">
      <w:pPr>
        <w:pStyle w:val="BodyText"/>
        <w:ind w:left="150" w:right="1270"/>
      </w:pPr>
      <w:bookmarkStart w:id="9" w:name="M9"/>
      <w:bookmarkEnd w:id="9"/>
      <w:r>
        <w:t>The Investment Manager conducts its financial and ESG due diligence based on proprietary data primarily to be obtained from the investee companies. This results in an initial assessment, which may warrant direct follow-up to clarify any information gaps or outstanding questions.</w:t>
      </w:r>
    </w:p>
    <w:p w14:paraId="5D6F36A9" w14:textId="77777777" w:rsidR="008A53A4" w:rsidRDefault="008A53A4" w:rsidP="008A53A4">
      <w:pPr>
        <w:pStyle w:val="BodyText"/>
        <w:ind w:left="150" w:right="1270"/>
      </w:pPr>
    </w:p>
    <w:p w14:paraId="26E04215" w14:textId="33123B06" w:rsidR="006E2A3E" w:rsidRDefault="008A53A4" w:rsidP="008A53A4">
      <w:pPr>
        <w:pStyle w:val="BodyText"/>
        <w:ind w:left="150" w:right="1270"/>
      </w:pPr>
      <w:r>
        <w:t xml:space="preserve">The final due diligence report includes both the financial analysis and the conducted ESG due </w:t>
      </w:r>
      <w:proofErr w:type="gramStart"/>
      <w:r>
        <w:t>diligence..</w:t>
      </w:r>
      <w:proofErr w:type="gramEnd"/>
    </w:p>
    <w:p w14:paraId="26E04216" w14:textId="77777777" w:rsidR="006E2A3E" w:rsidRDefault="006E2A3E">
      <w:pPr>
        <w:sectPr w:rsidR="006E2A3E">
          <w:pgSz w:w="11910" w:h="16840"/>
          <w:pgMar w:top="1140" w:right="540" w:bottom="280" w:left="740" w:header="417" w:footer="0" w:gutter="0"/>
          <w:cols w:space="720"/>
        </w:sectPr>
      </w:pPr>
    </w:p>
    <w:p w14:paraId="26E04217" w14:textId="77777777" w:rsidR="006E2A3E" w:rsidRDefault="006E2A3E">
      <w:pPr>
        <w:pStyle w:val="BodyText"/>
        <w:spacing w:before="169"/>
        <w:rPr>
          <w:sz w:val="24"/>
        </w:rPr>
      </w:pPr>
    </w:p>
    <w:p w14:paraId="26E04218" w14:textId="77777777" w:rsidR="006E2A3E" w:rsidRDefault="002E723B">
      <w:pPr>
        <w:pStyle w:val="Heading2"/>
      </w:pPr>
      <w:r>
        <w:rPr>
          <w:color w:val="6B8863"/>
        </w:rPr>
        <w:t>Engagement</w:t>
      </w:r>
      <w:r>
        <w:rPr>
          <w:color w:val="6B8863"/>
          <w:spacing w:val="-3"/>
        </w:rPr>
        <w:t xml:space="preserve"> </w:t>
      </w:r>
      <w:r>
        <w:rPr>
          <w:color w:val="6B8863"/>
          <w:spacing w:val="-2"/>
        </w:rPr>
        <w:t>policies</w:t>
      </w:r>
    </w:p>
    <w:p w14:paraId="26E04219" w14:textId="77777777" w:rsidR="006E2A3E" w:rsidRDefault="002E723B">
      <w:pPr>
        <w:pStyle w:val="Heading4"/>
        <w:spacing w:before="185"/>
        <w:ind w:right="435"/>
      </w:pPr>
      <w:r>
        <w:t>Description</w:t>
      </w:r>
      <w:r>
        <w:rPr>
          <w:spacing w:val="-4"/>
        </w:rPr>
        <w:t xml:space="preserve"> </w:t>
      </w:r>
      <w:r>
        <w:t>of</w:t>
      </w:r>
      <w:r>
        <w:rPr>
          <w:spacing w:val="-4"/>
        </w:rPr>
        <w:t xml:space="preserve"> </w:t>
      </w:r>
      <w:r>
        <w:t>the</w:t>
      </w:r>
      <w:r>
        <w:rPr>
          <w:spacing w:val="-4"/>
        </w:rPr>
        <w:t xml:space="preserve"> </w:t>
      </w:r>
      <w:r>
        <w:t>engagement</w:t>
      </w:r>
      <w:r>
        <w:rPr>
          <w:spacing w:val="-4"/>
        </w:rPr>
        <w:t xml:space="preserve"> </w:t>
      </w:r>
      <w:r>
        <w:t>policies</w:t>
      </w:r>
      <w:r>
        <w:rPr>
          <w:spacing w:val="-4"/>
        </w:rPr>
        <w:t xml:space="preserve"> </w:t>
      </w:r>
      <w:r>
        <w:t>implemented</w:t>
      </w:r>
      <w:r>
        <w:rPr>
          <w:spacing w:val="-4"/>
        </w:rPr>
        <w:t xml:space="preserve"> </w:t>
      </w:r>
      <w:r>
        <w:t>where</w:t>
      </w:r>
      <w:r>
        <w:rPr>
          <w:spacing w:val="-4"/>
        </w:rPr>
        <w:t xml:space="preserve"> </w:t>
      </w:r>
      <w:r>
        <w:t>engagement</w:t>
      </w:r>
      <w:r>
        <w:rPr>
          <w:spacing w:val="-4"/>
        </w:rPr>
        <w:t xml:space="preserve"> </w:t>
      </w:r>
      <w:r>
        <w:t>is</w:t>
      </w:r>
      <w:r>
        <w:rPr>
          <w:spacing w:val="-4"/>
        </w:rPr>
        <w:t xml:space="preserve"> </w:t>
      </w:r>
      <w:r>
        <w:t>part</w:t>
      </w:r>
      <w:r>
        <w:rPr>
          <w:spacing w:val="-4"/>
        </w:rPr>
        <w:t xml:space="preserve"> </w:t>
      </w:r>
      <w:r>
        <w:t>of</w:t>
      </w:r>
      <w:r>
        <w:rPr>
          <w:spacing w:val="-4"/>
        </w:rPr>
        <w:t xml:space="preserve"> </w:t>
      </w:r>
      <w:r>
        <w:t>the</w:t>
      </w:r>
      <w:r>
        <w:rPr>
          <w:spacing w:val="-4"/>
        </w:rPr>
        <w:t xml:space="preserve"> </w:t>
      </w:r>
      <w:r>
        <w:t>environmental</w:t>
      </w:r>
      <w:r>
        <w:rPr>
          <w:spacing w:val="-4"/>
        </w:rPr>
        <w:t xml:space="preserve"> </w:t>
      </w:r>
      <w:r>
        <w:t xml:space="preserve">or social investment strategy, including any management procedures applicable to sustainability-related </w:t>
      </w:r>
      <w:bookmarkStart w:id="10" w:name="M10"/>
      <w:bookmarkEnd w:id="10"/>
      <w:r>
        <w:t>controversies in investee companies.</w:t>
      </w:r>
    </w:p>
    <w:p w14:paraId="26E0421A" w14:textId="23D77BA8" w:rsidR="006E2A3E" w:rsidRDefault="002E723B">
      <w:pPr>
        <w:pStyle w:val="BodyText"/>
        <w:spacing w:before="41"/>
        <w:ind w:left="150" w:right="1040"/>
      </w:pPr>
      <w:r>
        <w:t xml:space="preserve">Engagement is not part of the investment strategy of the fund. However, the </w:t>
      </w:r>
      <w:r w:rsidR="003948BE">
        <w:t>Investment Manager</w:t>
      </w:r>
      <w:r>
        <w:t xml:space="preserve"> undertakes</w:t>
      </w:r>
      <w:r>
        <w:rPr>
          <w:spacing w:val="-3"/>
        </w:rPr>
        <w:t xml:space="preserve"> </w:t>
      </w:r>
      <w:r>
        <w:t>a</w:t>
      </w:r>
      <w:r>
        <w:rPr>
          <w:spacing w:val="-3"/>
        </w:rPr>
        <w:t xml:space="preserve"> </w:t>
      </w:r>
      <w:r>
        <w:t>range</w:t>
      </w:r>
      <w:r>
        <w:rPr>
          <w:spacing w:val="-3"/>
        </w:rPr>
        <w:t xml:space="preserve"> </w:t>
      </w:r>
      <w:r>
        <w:t>of</w:t>
      </w:r>
      <w:r>
        <w:rPr>
          <w:spacing w:val="-3"/>
        </w:rPr>
        <w:t xml:space="preserve"> </w:t>
      </w:r>
      <w:r>
        <w:t>activities</w:t>
      </w:r>
      <w:r>
        <w:rPr>
          <w:spacing w:val="-3"/>
        </w:rPr>
        <w:t xml:space="preserve"> </w:t>
      </w:r>
      <w:r>
        <w:t>on</w:t>
      </w:r>
      <w:r>
        <w:rPr>
          <w:spacing w:val="-3"/>
        </w:rPr>
        <w:t xml:space="preserve"> </w:t>
      </w:r>
      <w:r>
        <w:t>behalf</w:t>
      </w:r>
      <w:r>
        <w:rPr>
          <w:spacing w:val="-3"/>
        </w:rPr>
        <w:t xml:space="preserve"> </w:t>
      </w:r>
      <w:r>
        <w:t>of</w:t>
      </w:r>
      <w:r>
        <w:rPr>
          <w:spacing w:val="-3"/>
        </w:rPr>
        <w:t xml:space="preserve"> </w:t>
      </w:r>
      <w:r>
        <w:t>its</w:t>
      </w:r>
      <w:r>
        <w:rPr>
          <w:spacing w:val="-3"/>
        </w:rPr>
        <w:t xml:space="preserve"> </w:t>
      </w:r>
      <w:r>
        <w:t>funds</w:t>
      </w:r>
      <w:r>
        <w:rPr>
          <w:spacing w:val="-3"/>
        </w:rPr>
        <w:t xml:space="preserve"> </w:t>
      </w:r>
      <w:r>
        <w:t>to</w:t>
      </w:r>
      <w:r>
        <w:rPr>
          <w:spacing w:val="-3"/>
        </w:rPr>
        <w:t xml:space="preserve"> </w:t>
      </w:r>
      <w:r>
        <w:t>encourage</w:t>
      </w:r>
      <w:r>
        <w:rPr>
          <w:spacing w:val="-3"/>
        </w:rPr>
        <w:t xml:space="preserve"> </w:t>
      </w:r>
      <w:r>
        <w:t>environmental,</w:t>
      </w:r>
      <w:r>
        <w:rPr>
          <w:spacing w:val="-3"/>
        </w:rPr>
        <w:t xml:space="preserve"> </w:t>
      </w:r>
      <w:r>
        <w:t>social</w:t>
      </w:r>
      <w:r>
        <w:rPr>
          <w:spacing w:val="-3"/>
        </w:rPr>
        <w:t xml:space="preserve"> </w:t>
      </w:r>
      <w:r>
        <w:t>and</w:t>
      </w:r>
      <w:r>
        <w:rPr>
          <w:spacing w:val="-3"/>
        </w:rPr>
        <w:t xml:space="preserve"> </w:t>
      </w:r>
      <w:r>
        <w:t xml:space="preserve">governance practices, and promotes a long-term approach to decision-making. This includes a close monitoring of investments and engagement on ESG standards in respect of the individual managers and underlying </w:t>
      </w:r>
      <w:r>
        <w:rPr>
          <w:spacing w:val="-2"/>
        </w:rPr>
        <w:t>assets.</w:t>
      </w:r>
    </w:p>
    <w:p w14:paraId="26E0421B" w14:textId="77777777" w:rsidR="006E2A3E" w:rsidRDefault="006E2A3E">
      <w:pPr>
        <w:pStyle w:val="BodyText"/>
        <w:spacing w:before="212"/>
      </w:pPr>
    </w:p>
    <w:p w14:paraId="26E0421C" w14:textId="77777777" w:rsidR="006E2A3E" w:rsidRDefault="002E723B">
      <w:pPr>
        <w:pStyle w:val="Heading2"/>
      </w:pPr>
      <w:r>
        <w:rPr>
          <w:color w:val="6B8863"/>
        </w:rPr>
        <w:t>Designated</w:t>
      </w:r>
      <w:r>
        <w:rPr>
          <w:color w:val="6B8863"/>
          <w:spacing w:val="-10"/>
        </w:rPr>
        <w:t xml:space="preserve"> </w:t>
      </w:r>
      <w:r>
        <w:rPr>
          <w:color w:val="6B8863"/>
        </w:rPr>
        <w:t>reference</w:t>
      </w:r>
      <w:r>
        <w:rPr>
          <w:color w:val="6B8863"/>
          <w:spacing w:val="-9"/>
        </w:rPr>
        <w:t xml:space="preserve"> </w:t>
      </w:r>
      <w:r>
        <w:rPr>
          <w:color w:val="6B8863"/>
          <w:spacing w:val="-2"/>
        </w:rPr>
        <w:t>benchmark</w:t>
      </w:r>
    </w:p>
    <w:p w14:paraId="26E0421D" w14:textId="77777777" w:rsidR="006E2A3E" w:rsidRDefault="002E723B">
      <w:pPr>
        <w:pStyle w:val="Heading4"/>
        <w:spacing w:before="185"/>
        <w:ind w:right="405"/>
      </w:pPr>
      <w:r>
        <w:t>Description of whether an index has been designated as a reference benchmark to meet the environmental</w:t>
      </w:r>
      <w:r>
        <w:rPr>
          <w:spacing w:val="-3"/>
        </w:rPr>
        <w:t xml:space="preserve"> </w:t>
      </w:r>
      <w:r>
        <w:t>or</w:t>
      </w:r>
      <w:r>
        <w:rPr>
          <w:spacing w:val="-3"/>
        </w:rPr>
        <w:t xml:space="preserve"> </w:t>
      </w:r>
      <w:r>
        <w:t>social</w:t>
      </w:r>
      <w:r>
        <w:rPr>
          <w:spacing w:val="-3"/>
        </w:rPr>
        <w:t xml:space="preserve"> </w:t>
      </w:r>
      <w:r>
        <w:t>characteristics</w:t>
      </w:r>
      <w:r>
        <w:rPr>
          <w:spacing w:val="-3"/>
        </w:rPr>
        <w:t xml:space="preserve"> </w:t>
      </w:r>
      <w:r>
        <w:t>of</w:t>
      </w:r>
      <w:r>
        <w:rPr>
          <w:spacing w:val="-3"/>
        </w:rPr>
        <w:t xml:space="preserve"> </w:t>
      </w:r>
      <w:r>
        <w:t>the</w:t>
      </w:r>
      <w:r>
        <w:rPr>
          <w:spacing w:val="-3"/>
        </w:rPr>
        <w:t xml:space="preserve"> </w:t>
      </w:r>
      <w:r>
        <w:t>financial</w:t>
      </w:r>
      <w:r>
        <w:rPr>
          <w:spacing w:val="-3"/>
        </w:rPr>
        <w:t xml:space="preserve"> </w:t>
      </w:r>
      <w:r>
        <w:t>product</w:t>
      </w:r>
      <w:r>
        <w:rPr>
          <w:spacing w:val="-3"/>
        </w:rPr>
        <w:t xml:space="preserve"> </w:t>
      </w:r>
      <w:r>
        <w:t>and</w:t>
      </w:r>
      <w:r>
        <w:rPr>
          <w:spacing w:val="-3"/>
        </w:rPr>
        <w:t xml:space="preserve"> </w:t>
      </w:r>
      <w:r>
        <w:t>how</w:t>
      </w:r>
      <w:r>
        <w:rPr>
          <w:spacing w:val="-3"/>
        </w:rPr>
        <w:t xml:space="preserve"> </w:t>
      </w:r>
      <w:r>
        <w:t>such</w:t>
      </w:r>
      <w:r>
        <w:rPr>
          <w:spacing w:val="-3"/>
        </w:rPr>
        <w:t xml:space="preserve"> </w:t>
      </w:r>
      <w:r>
        <w:t>index</w:t>
      </w:r>
      <w:r>
        <w:rPr>
          <w:spacing w:val="-3"/>
        </w:rPr>
        <w:t xml:space="preserve"> </w:t>
      </w:r>
      <w:r>
        <w:t>would</w:t>
      </w:r>
      <w:r>
        <w:rPr>
          <w:spacing w:val="-3"/>
        </w:rPr>
        <w:t xml:space="preserve"> </w:t>
      </w:r>
      <w:r>
        <w:t>be</w:t>
      </w:r>
      <w:r>
        <w:rPr>
          <w:spacing w:val="-3"/>
        </w:rPr>
        <w:t xml:space="preserve"> </w:t>
      </w:r>
      <w:r>
        <w:t>aligned</w:t>
      </w:r>
      <w:r>
        <w:rPr>
          <w:spacing w:val="-3"/>
        </w:rPr>
        <w:t xml:space="preserve"> </w:t>
      </w:r>
      <w:r>
        <w:t>with the environmental or social characteristics of the financial product.</w:t>
      </w:r>
    </w:p>
    <w:p w14:paraId="26E0421E" w14:textId="77777777" w:rsidR="006E2A3E" w:rsidRDefault="002E723B">
      <w:pPr>
        <w:pStyle w:val="BodyText"/>
        <w:spacing w:before="41"/>
        <w:ind w:left="150" w:right="1270"/>
      </w:pPr>
      <w:r>
        <w:t>There</w:t>
      </w:r>
      <w:r>
        <w:rPr>
          <w:spacing w:val="-3"/>
        </w:rPr>
        <w:t xml:space="preserve"> </w:t>
      </w:r>
      <w:r>
        <w:t>is</w:t>
      </w:r>
      <w:r>
        <w:rPr>
          <w:spacing w:val="-3"/>
        </w:rPr>
        <w:t xml:space="preserve"> </w:t>
      </w:r>
      <w:r>
        <w:t>no</w:t>
      </w:r>
      <w:r>
        <w:rPr>
          <w:spacing w:val="-3"/>
        </w:rPr>
        <w:t xml:space="preserve"> </w:t>
      </w:r>
      <w:r>
        <w:t>reference</w:t>
      </w:r>
      <w:r>
        <w:rPr>
          <w:spacing w:val="-3"/>
        </w:rPr>
        <w:t xml:space="preserve"> </w:t>
      </w:r>
      <w:r>
        <w:t>benchmark</w:t>
      </w:r>
      <w:r>
        <w:rPr>
          <w:spacing w:val="-3"/>
        </w:rPr>
        <w:t xml:space="preserve"> </w:t>
      </w:r>
      <w:r>
        <w:t>designated</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attaining</w:t>
      </w:r>
      <w:r>
        <w:rPr>
          <w:spacing w:val="-3"/>
        </w:rPr>
        <w:t xml:space="preserve"> </w:t>
      </w:r>
      <w:r>
        <w:t>the</w:t>
      </w:r>
      <w:r>
        <w:rPr>
          <w:spacing w:val="-3"/>
        </w:rPr>
        <w:t xml:space="preserve"> </w:t>
      </w:r>
      <w:r>
        <w:t>E/S</w:t>
      </w:r>
      <w:r>
        <w:rPr>
          <w:spacing w:val="-3"/>
        </w:rPr>
        <w:t xml:space="preserve"> </w:t>
      </w:r>
      <w:r>
        <w:t>characteristics</w:t>
      </w:r>
      <w:r>
        <w:rPr>
          <w:spacing w:val="-3"/>
        </w:rPr>
        <w:t xml:space="preserve"> </w:t>
      </w:r>
      <w:r>
        <w:t>of</w:t>
      </w:r>
      <w:r>
        <w:rPr>
          <w:spacing w:val="-3"/>
        </w:rPr>
        <w:t xml:space="preserve"> </w:t>
      </w:r>
      <w:r>
        <w:t xml:space="preserve">the </w:t>
      </w:r>
      <w:r>
        <w:rPr>
          <w:spacing w:val="-2"/>
        </w:rPr>
        <w:t>fund.</w:t>
      </w:r>
    </w:p>
    <w:p w14:paraId="26E0421F" w14:textId="77777777" w:rsidR="006E2A3E" w:rsidRDefault="006E2A3E">
      <w:pPr>
        <w:pStyle w:val="BodyText"/>
        <w:spacing w:before="172"/>
        <w:rPr>
          <w:sz w:val="28"/>
        </w:rPr>
      </w:pPr>
    </w:p>
    <w:p w14:paraId="26E04220" w14:textId="77777777" w:rsidR="006E2A3E" w:rsidRDefault="002E723B">
      <w:pPr>
        <w:pStyle w:val="Heading1"/>
        <w:ind w:right="206"/>
      </w:pPr>
      <w:r>
        <w:rPr>
          <w:color w:val="6B8863"/>
          <w:spacing w:val="-2"/>
        </w:rPr>
        <w:t>Appendix</w:t>
      </w:r>
    </w:p>
    <w:p w14:paraId="26E04221" w14:textId="77777777" w:rsidR="006E2A3E" w:rsidRDefault="002E723B">
      <w:pPr>
        <w:pStyle w:val="Heading2"/>
        <w:spacing w:before="246"/>
      </w:pPr>
      <w:r>
        <w:rPr>
          <w:color w:val="6B8863"/>
        </w:rPr>
        <w:t>UN</w:t>
      </w:r>
      <w:r>
        <w:rPr>
          <w:color w:val="6B8863"/>
          <w:spacing w:val="-8"/>
        </w:rPr>
        <w:t xml:space="preserve"> </w:t>
      </w:r>
      <w:r>
        <w:rPr>
          <w:color w:val="6B8863"/>
        </w:rPr>
        <w:t>sustainability</w:t>
      </w:r>
      <w:r>
        <w:rPr>
          <w:color w:val="6B8863"/>
          <w:spacing w:val="-8"/>
        </w:rPr>
        <w:t xml:space="preserve"> </w:t>
      </w:r>
      <w:r>
        <w:rPr>
          <w:color w:val="6B8863"/>
          <w:spacing w:val="-2"/>
        </w:rPr>
        <w:t>Goals</w:t>
      </w:r>
    </w:p>
    <w:p w14:paraId="26E04222" w14:textId="77777777" w:rsidR="006E2A3E" w:rsidRDefault="002E723B">
      <w:pPr>
        <w:pStyle w:val="BodyText"/>
        <w:spacing w:before="179"/>
        <w:ind w:left="150" w:right="1040"/>
      </w:pPr>
      <w:r>
        <w:t>The</w:t>
      </w:r>
      <w:r>
        <w:rPr>
          <w:spacing w:val="-3"/>
        </w:rPr>
        <w:t xml:space="preserve"> </w:t>
      </w:r>
      <w:r>
        <w:t>UN</w:t>
      </w:r>
      <w:r>
        <w:rPr>
          <w:spacing w:val="-3"/>
        </w:rPr>
        <w:t xml:space="preserve"> </w:t>
      </w:r>
      <w:r>
        <w:t>SDGs</w:t>
      </w:r>
      <w:r>
        <w:rPr>
          <w:spacing w:val="-3"/>
        </w:rPr>
        <w:t xml:space="preserve"> </w:t>
      </w:r>
      <w:r>
        <w:t>are</w:t>
      </w:r>
      <w:r>
        <w:rPr>
          <w:spacing w:val="-3"/>
        </w:rPr>
        <w:t xml:space="preserve"> </w:t>
      </w:r>
      <w:r>
        <w:t>a</w:t>
      </w:r>
      <w:r>
        <w:rPr>
          <w:spacing w:val="-3"/>
        </w:rPr>
        <w:t xml:space="preserve"> </w:t>
      </w:r>
      <w:r>
        <w:t>set</w:t>
      </w:r>
      <w:r>
        <w:rPr>
          <w:spacing w:val="-3"/>
        </w:rPr>
        <w:t xml:space="preserve"> </w:t>
      </w:r>
      <w:r>
        <w:t>of</w:t>
      </w:r>
      <w:r>
        <w:rPr>
          <w:spacing w:val="-3"/>
        </w:rPr>
        <w:t xml:space="preserve"> </w:t>
      </w:r>
      <w:r>
        <w:t>17</w:t>
      </w:r>
      <w:r>
        <w:rPr>
          <w:spacing w:val="-3"/>
        </w:rPr>
        <w:t xml:space="preserve"> </w:t>
      </w:r>
      <w:r>
        <w:t>Sustainable</w:t>
      </w:r>
      <w:r>
        <w:rPr>
          <w:spacing w:val="-3"/>
        </w:rPr>
        <w:t xml:space="preserve"> </w:t>
      </w:r>
      <w:r>
        <w:t>Development</w:t>
      </w:r>
      <w:r>
        <w:rPr>
          <w:spacing w:val="-3"/>
        </w:rPr>
        <w:t xml:space="preserve"> </w:t>
      </w:r>
      <w:r>
        <w:t>Goals</w:t>
      </w:r>
      <w:r>
        <w:rPr>
          <w:spacing w:val="-3"/>
        </w:rPr>
        <w:t xml:space="preserve"> </w:t>
      </w:r>
      <w:r>
        <w:t>adopted</w:t>
      </w:r>
      <w:r>
        <w:rPr>
          <w:spacing w:val="-3"/>
        </w:rPr>
        <w:t xml:space="preserve"> </w:t>
      </w:r>
      <w:r>
        <w:t>by</w:t>
      </w:r>
      <w:r>
        <w:rPr>
          <w:spacing w:val="-3"/>
        </w:rPr>
        <w:t xml:space="preserve"> </w:t>
      </w:r>
      <w:r>
        <w:t>the</w:t>
      </w:r>
      <w:r>
        <w:rPr>
          <w:spacing w:val="-3"/>
        </w:rPr>
        <w:t xml:space="preserve"> </w:t>
      </w:r>
      <w:r>
        <w:t>United</w:t>
      </w:r>
      <w:r>
        <w:rPr>
          <w:spacing w:val="-3"/>
        </w:rPr>
        <w:t xml:space="preserve"> </w:t>
      </w:r>
      <w:r>
        <w:t>Nations</w:t>
      </w:r>
      <w:r>
        <w:rPr>
          <w:spacing w:val="-3"/>
        </w:rPr>
        <w:t xml:space="preserve"> </w:t>
      </w:r>
      <w:r>
        <w:t>in</w:t>
      </w:r>
      <w:r>
        <w:rPr>
          <w:spacing w:val="-3"/>
        </w:rPr>
        <w:t xml:space="preserve"> </w:t>
      </w:r>
      <w:r>
        <w:t>2015</w:t>
      </w:r>
      <w:r>
        <w:rPr>
          <w:spacing w:val="-3"/>
        </w:rPr>
        <w:t xml:space="preserve"> </w:t>
      </w:r>
      <w:r>
        <w:t>as</w:t>
      </w:r>
      <w:r>
        <w:rPr>
          <w:spacing w:val="-3"/>
        </w:rPr>
        <w:t xml:space="preserve"> </w:t>
      </w:r>
      <w:r>
        <w:t>a call for action to end poverty, protect the planet, and ensure peace and prosperity by 2030.</w:t>
      </w:r>
    </w:p>
    <w:p w14:paraId="26E04223" w14:textId="77777777" w:rsidR="006E2A3E" w:rsidRDefault="002E723B">
      <w:pPr>
        <w:pStyle w:val="BodyText"/>
        <w:spacing w:before="8"/>
        <w:rPr>
          <w:sz w:val="10"/>
        </w:rPr>
      </w:pPr>
      <w:r>
        <w:rPr>
          <w:noProof/>
        </w:rPr>
        <w:drawing>
          <wp:anchor distT="0" distB="0" distL="0" distR="0" simplePos="0" relativeHeight="487595008" behindDoc="1" locked="0" layoutInCell="1" allowOverlap="1" wp14:anchorId="26E04258" wp14:editId="26E04259">
            <wp:simplePos x="0" y="0"/>
            <wp:positionH relativeFrom="page">
              <wp:posOffset>542925</wp:posOffset>
            </wp:positionH>
            <wp:positionV relativeFrom="paragraph">
              <wp:posOffset>93788</wp:posOffset>
            </wp:positionV>
            <wp:extent cx="6465433" cy="3194685"/>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2" cstate="print"/>
                    <a:stretch>
                      <a:fillRect/>
                    </a:stretch>
                  </pic:blipFill>
                  <pic:spPr>
                    <a:xfrm>
                      <a:off x="0" y="0"/>
                      <a:ext cx="6465433" cy="3194685"/>
                    </a:xfrm>
                    <a:prstGeom prst="rect">
                      <a:avLst/>
                    </a:prstGeom>
                  </pic:spPr>
                </pic:pic>
              </a:graphicData>
            </a:graphic>
          </wp:anchor>
        </w:drawing>
      </w:r>
    </w:p>
    <w:p w14:paraId="26E04224" w14:textId="77777777" w:rsidR="006E2A3E" w:rsidRDefault="002E723B">
      <w:pPr>
        <w:spacing w:before="199"/>
        <w:ind w:left="150"/>
        <w:rPr>
          <w:b/>
          <w:sz w:val="24"/>
        </w:rPr>
      </w:pPr>
      <w:bookmarkStart w:id="11" w:name="M8_2"/>
      <w:bookmarkEnd w:id="11"/>
      <w:r>
        <w:rPr>
          <w:b/>
          <w:color w:val="6B8863"/>
          <w:spacing w:val="-2"/>
          <w:sz w:val="24"/>
        </w:rPr>
        <w:t>Amendments</w:t>
      </w:r>
    </w:p>
    <w:p w14:paraId="26E04225" w14:textId="77777777" w:rsidR="006E2A3E" w:rsidRDefault="006E2A3E">
      <w:pPr>
        <w:pStyle w:val="BodyText"/>
        <w:spacing w:before="8" w:after="1"/>
        <w:rPr>
          <w:b/>
          <w:sz w:val="13"/>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62"/>
        <w:gridCol w:w="1077"/>
        <w:gridCol w:w="7465"/>
      </w:tblGrid>
      <w:tr w:rsidR="006E2A3E" w14:paraId="26E04229" w14:textId="77777777">
        <w:trPr>
          <w:trHeight w:val="353"/>
        </w:trPr>
        <w:tc>
          <w:tcPr>
            <w:tcW w:w="1662" w:type="dxa"/>
          </w:tcPr>
          <w:p w14:paraId="26E04226" w14:textId="77777777" w:rsidR="006E2A3E" w:rsidRDefault="002E723B">
            <w:pPr>
              <w:pStyle w:val="TableParagraph"/>
              <w:spacing w:before="55"/>
              <w:rPr>
                <w:b/>
                <w:sz w:val="20"/>
              </w:rPr>
            </w:pPr>
            <w:r>
              <w:rPr>
                <w:b/>
                <w:spacing w:val="-4"/>
                <w:sz w:val="20"/>
              </w:rPr>
              <w:t>Date</w:t>
            </w:r>
          </w:p>
        </w:tc>
        <w:tc>
          <w:tcPr>
            <w:tcW w:w="1077" w:type="dxa"/>
          </w:tcPr>
          <w:p w14:paraId="26E04227" w14:textId="77777777" w:rsidR="006E2A3E" w:rsidRDefault="002E723B">
            <w:pPr>
              <w:pStyle w:val="TableParagraph"/>
              <w:spacing w:before="55"/>
              <w:rPr>
                <w:b/>
                <w:sz w:val="20"/>
              </w:rPr>
            </w:pPr>
            <w:r>
              <w:rPr>
                <w:b/>
                <w:spacing w:val="-2"/>
                <w:sz w:val="20"/>
              </w:rPr>
              <w:t>Version</w:t>
            </w:r>
          </w:p>
        </w:tc>
        <w:tc>
          <w:tcPr>
            <w:tcW w:w="7465" w:type="dxa"/>
          </w:tcPr>
          <w:p w14:paraId="26E04228" w14:textId="77777777" w:rsidR="006E2A3E" w:rsidRDefault="002E723B">
            <w:pPr>
              <w:pStyle w:val="TableParagraph"/>
              <w:spacing w:before="55"/>
              <w:rPr>
                <w:b/>
                <w:sz w:val="20"/>
              </w:rPr>
            </w:pPr>
            <w:r>
              <w:rPr>
                <w:b/>
                <w:spacing w:val="-2"/>
                <w:sz w:val="20"/>
              </w:rPr>
              <w:t>Amendment</w:t>
            </w:r>
          </w:p>
        </w:tc>
      </w:tr>
      <w:tr w:rsidR="006E2A3E" w14:paraId="26E0422D" w14:textId="77777777">
        <w:trPr>
          <w:trHeight w:val="484"/>
        </w:trPr>
        <w:tc>
          <w:tcPr>
            <w:tcW w:w="1662" w:type="dxa"/>
          </w:tcPr>
          <w:p w14:paraId="26E0422A" w14:textId="0FFF3B37" w:rsidR="006E2A3E" w:rsidRDefault="000564FF">
            <w:pPr>
              <w:pStyle w:val="TableParagraph"/>
              <w:rPr>
                <w:sz w:val="20"/>
              </w:rPr>
            </w:pPr>
            <w:bookmarkStart w:id="12" w:name="M11"/>
            <w:bookmarkEnd w:id="12"/>
            <w:r>
              <w:rPr>
                <w:spacing w:val="-2"/>
                <w:sz w:val="20"/>
              </w:rPr>
              <w:t>April 2025</w:t>
            </w:r>
          </w:p>
        </w:tc>
        <w:tc>
          <w:tcPr>
            <w:tcW w:w="1077" w:type="dxa"/>
          </w:tcPr>
          <w:p w14:paraId="26E0422B" w14:textId="77777777" w:rsidR="006E2A3E" w:rsidRDefault="002E723B">
            <w:pPr>
              <w:pStyle w:val="TableParagraph"/>
              <w:rPr>
                <w:sz w:val="20"/>
              </w:rPr>
            </w:pPr>
            <w:r>
              <w:rPr>
                <w:spacing w:val="-10"/>
                <w:sz w:val="20"/>
              </w:rPr>
              <w:t>1</w:t>
            </w:r>
          </w:p>
        </w:tc>
        <w:tc>
          <w:tcPr>
            <w:tcW w:w="7465" w:type="dxa"/>
          </w:tcPr>
          <w:p w14:paraId="26E0422C" w14:textId="77777777" w:rsidR="006E2A3E" w:rsidRDefault="002E723B">
            <w:pPr>
              <w:pStyle w:val="TableParagraph"/>
              <w:spacing w:before="4" w:line="230" w:lineRule="atLeast"/>
              <w:ind w:right="549"/>
              <w:rPr>
                <w:sz w:val="20"/>
              </w:rPr>
            </w:pPr>
            <w:r>
              <w:rPr>
                <w:sz w:val="20"/>
              </w:rPr>
              <w:t>First</w:t>
            </w:r>
            <w:r>
              <w:rPr>
                <w:spacing w:val="-4"/>
                <w:sz w:val="20"/>
              </w:rPr>
              <w:t xml:space="preserve"> </w:t>
            </w:r>
            <w:r>
              <w:rPr>
                <w:sz w:val="20"/>
              </w:rPr>
              <w:t>version</w:t>
            </w:r>
            <w:r>
              <w:rPr>
                <w:spacing w:val="-4"/>
                <w:sz w:val="20"/>
              </w:rPr>
              <w:t xml:space="preserve"> </w:t>
            </w:r>
            <w:r>
              <w:rPr>
                <w:sz w:val="20"/>
              </w:rPr>
              <w:t>of</w:t>
            </w:r>
            <w:r>
              <w:rPr>
                <w:spacing w:val="-4"/>
                <w:sz w:val="20"/>
              </w:rPr>
              <w:t xml:space="preserve"> </w:t>
            </w:r>
            <w:r>
              <w:rPr>
                <w:sz w:val="20"/>
              </w:rPr>
              <w:t>fund</w:t>
            </w:r>
            <w:r>
              <w:rPr>
                <w:spacing w:val="-4"/>
                <w:sz w:val="20"/>
              </w:rPr>
              <w:t xml:space="preserve"> </w:t>
            </w:r>
            <w:r>
              <w:rPr>
                <w:sz w:val="20"/>
              </w:rPr>
              <w:t>specific</w:t>
            </w:r>
            <w:r>
              <w:rPr>
                <w:spacing w:val="-4"/>
                <w:sz w:val="20"/>
              </w:rPr>
              <w:t xml:space="preserve"> </w:t>
            </w:r>
            <w:r>
              <w:rPr>
                <w:sz w:val="20"/>
              </w:rPr>
              <w:t>SFDR</w:t>
            </w:r>
            <w:r>
              <w:rPr>
                <w:spacing w:val="-4"/>
                <w:sz w:val="20"/>
              </w:rPr>
              <w:t xml:space="preserve"> </w:t>
            </w:r>
            <w:r>
              <w:rPr>
                <w:sz w:val="20"/>
              </w:rPr>
              <w:t>Article</w:t>
            </w:r>
            <w:r>
              <w:rPr>
                <w:spacing w:val="-4"/>
                <w:sz w:val="20"/>
              </w:rPr>
              <w:t xml:space="preserve"> </w:t>
            </w:r>
            <w:r>
              <w:rPr>
                <w:sz w:val="20"/>
              </w:rPr>
              <w:t>10</w:t>
            </w:r>
            <w:r>
              <w:rPr>
                <w:spacing w:val="-4"/>
                <w:sz w:val="20"/>
              </w:rPr>
              <w:t xml:space="preserve"> </w:t>
            </w:r>
            <w:r>
              <w:rPr>
                <w:sz w:val="20"/>
              </w:rPr>
              <w:t>Statement</w:t>
            </w:r>
            <w:r>
              <w:rPr>
                <w:spacing w:val="-4"/>
                <w:sz w:val="20"/>
              </w:rPr>
              <w:t xml:space="preserve"> </w:t>
            </w:r>
            <w:r>
              <w:rPr>
                <w:sz w:val="20"/>
              </w:rPr>
              <w:t>aligned</w:t>
            </w:r>
            <w:r>
              <w:rPr>
                <w:spacing w:val="-4"/>
                <w:sz w:val="20"/>
              </w:rPr>
              <w:t xml:space="preserve"> </w:t>
            </w:r>
            <w:r>
              <w:rPr>
                <w:sz w:val="20"/>
              </w:rPr>
              <w:t>with</w:t>
            </w:r>
            <w:r>
              <w:rPr>
                <w:spacing w:val="-4"/>
                <w:sz w:val="20"/>
              </w:rPr>
              <w:t xml:space="preserve"> </w:t>
            </w:r>
            <w:r>
              <w:rPr>
                <w:sz w:val="20"/>
              </w:rPr>
              <w:t xml:space="preserve">the SFDR Regulatory </w:t>
            </w:r>
            <w:r>
              <w:rPr>
                <w:sz w:val="20"/>
              </w:rPr>
              <w:t>Technical Standards</w:t>
            </w:r>
          </w:p>
        </w:tc>
      </w:tr>
    </w:tbl>
    <w:p w14:paraId="26E04232" w14:textId="77777777" w:rsidR="00B94B0E" w:rsidRDefault="00B94B0E"/>
    <w:sectPr w:rsidR="00B94B0E">
      <w:pgSz w:w="11910" w:h="16840"/>
      <w:pgMar w:top="1140" w:right="540" w:bottom="280" w:left="740" w:header="4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A114" w14:textId="77777777" w:rsidR="00B94B0E" w:rsidRDefault="00B94B0E">
      <w:r>
        <w:separator/>
      </w:r>
    </w:p>
  </w:endnote>
  <w:endnote w:type="continuationSeparator" w:id="0">
    <w:p w14:paraId="2373122C" w14:textId="77777777" w:rsidR="00B94B0E" w:rsidRDefault="00B9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48D2" w14:textId="64C40BF4" w:rsidR="000564FF" w:rsidRDefault="000564FF">
    <w:pPr>
      <w:pStyle w:val="Footer"/>
    </w:pPr>
    <w:r>
      <w:rPr>
        <w:noProof/>
      </w:rPr>
      <mc:AlternateContent>
        <mc:Choice Requires="wps">
          <w:drawing>
            <wp:anchor distT="0" distB="0" distL="0" distR="0" simplePos="0" relativeHeight="487422464" behindDoc="0" locked="0" layoutInCell="1" allowOverlap="1" wp14:anchorId="500B6E20" wp14:editId="12E8DDAB">
              <wp:simplePos x="635" y="635"/>
              <wp:positionH relativeFrom="page">
                <wp:align>center</wp:align>
              </wp:positionH>
              <wp:positionV relativeFrom="page">
                <wp:align>bottom</wp:align>
              </wp:positionV>
              <wp:extent cx="628015" cy="345440"/>
              <wp:effectExtent l="0" t="0" r="635" b="0"/>
              <wp:wrapNone/>
              <wp:docPr id="1415134455"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1AACF93" w14:textId="20EA11FF"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0B6E20" id="_x0000_t202" coordsize="21600,21600" o:spt="202" path="m,l,21600r21600,l21600,xe">
              <v:stroke joinstyle="miter"/>
              <v:path gradientshapeok="t" o:connecttype="rect"/>
            </v:shapetype>
            <v:shape id="Text Box 2" o:spid="_x0000_s1038" type="#_x0000_t202" alt="Confidential" style="position:absolute;margin-left:0;margin-top:0;width:49.45pt;height:27.2pt;z-index:487422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eZCwIAABU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" filled="f" stroked="f">
              <v:textbox style="mso-fit-shape-to-text:t" inset="0,0,0,15pt">
                <w:txbxContent>
                  <w:p w14:paraId="51AACF93" w14:textId="20EA11FF"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C90C" w14:textId="5300E17B" w:rsidR="000564FF" w:rsidRDefault="000564FF">
    <w:pPr>
      <w:pStyle w:val="Footer"/>
    </w:pPr>
    <w:r>
      <w:rPr>
        <w:noProof/>
      </w:rPr>
      <mc:AlternateContent>
        <mc:Choice Requires="wps">
          <w:drawing>
            <wp:anchor distT="0" distB="0" distL="0" distR="0" simplePos="0" relativeHeight="487423488" behindDoc="0" locked="0" layoutInCell="1" allowOverlap="1" wp14:anchorId="63D710AF" wp14:editId="4C858EC9">
              <wp:simplePos x="466725" y="10077450"/>
              <wp:positionH relativeFrom="page">
                <wp:align>center</wp:align>
              </wp:positionH>
              <wp:positionV relativeFrom="page">
                <wp:align>bottom</wp:align>
              </wp:positionV>
              <wp:extent cx="628015" cy="345440"/>
              <wp:effectExtent l="0" t="0" r="635" b="0"/>
              <wp:wrapNone/>
              <wp:docPr id="663982275"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068DB56F" w14:textId="05761515"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D710AF" id="_x0000_t202" coordsize="21600,21600" o:spt="202" path="m,l,21600r21600,l21600,xe">
              <v:stroke joinstyle="miter"/>
              <v:path gradientshapeok="t" o:connecttype="rect"/>
            </v:shapetype>
            <v:shape id="Text Box 3" o:spid="_x0000_s1039" type="#_x0000_t202" alt="Confidential" style="position:absolute;margin-left:0;margin-top:0;width:49.45pt;height:27.2pt;z-index:487423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" filled="f" stroked="f">
              <v:textbox style="mso-fit-shape-to-text:t" inset="0,0,0,15pt">
                <w:txbxContent>
                  <w:p w14:paraId="068DB56F" w14:textId="05761515"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3851" w14:textId="69BC7C33" w:rsidR="000564FF" w:rsidRDefault="000564FF">
    <w:pPr>
      <w:pStyle w:val="Footer"/>
    </w:pPr>
    <w:r>
      <w:rPr>
        <w:noProof/>
      </w:rPr>
      <mc:AlternateContent>
        <mc:Choice Requires="wps">
          <w:drawing>
            <wp:anchor distT="0" distB="0" distL="0" distR="0" simplePos="0" relativeHeight="487421440" behindDoc="0" locked="0" layoutInCell="1" allowOverlap="1" wp14:anchorId="7EF59467" wp14:editId="6060DC36">
              <wp:simplePos x="635" y="635"/>
              <wp:positionH relativeFrom="page">
                <wp:align>center</wp:align>
              </wp:positionH>
              <wp:positionV relativeFrom="page">
                <wp:align>bottom</wp:align>
              </wp:positionV>
              <wp:extent cx="628015" cy="345440"/>
              <wp:effectExtent l="0" t="0" r="635" b="0"/>
              <wp:wrapNone/>
              <wp:docPr id="138085479"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27E5A9B" w14:textId="5466D2E2"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F59467" id="_x0000_t202" coordsize="21600,21600" o:spt="202" path="m,l,21600r21600,l21600,xe">
              <v:stroke joinstyle="miter"/>
              <v:path gradientshapeok="t" o:connecttype="rect"/>
            </v:shapetype>
            <v:shape id="Text Box 1" o:spid="_x0000_s1040" type="#_x0000_t202" alt="Confidential" style="position:absolute;margin-left:0;margin-top:0;width:49.45pt;height:27.2pt;z-index:487421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E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kmH4L1ZGWQjjx7Z1cNdR6LXx4EUgE0x4k&#10;2vBMhzbQlRzOFmc14I+/+WM+4U5RzjoSTMktKZoz880SH1Fbg4GDsU3G+C6f5RS3+/YBSIZjehFO&#10;JpO8GMxgaoT2jeS8jI0oJKykdiXfDuZDOCmXnoNUy2VKIhk5EdZ242QsHeGKWL72bwLdGfBATD3B&#10;oCZRvMP9lBtverfcB0I/kRKhPQF5RpwkmLg6P5eo8V//U9b1US9+Ag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3z/kRA8CAAAc&#10;BAAADgAAAAAAAAAAAAAAAAAuAgAAZHJzL2Uyb0RvYy54bWxQSwECLQAUAAYACAAAACEARMi6X9oA&#10;AAADAQAADwAAAAAAAAAAAAAAAABpBAAAZHJzL2Rvd25yZXYueG1sUEsFBgAAAAAEAAQA8wAAAHAF&#10;AAAAAA==&#10;" filled="f" stroked="f">
              <v:textbox style="mso-fit-shape-to-text:t" inset="0,0,0,15pt">
                <w:txbxContent>
                  <w:p w14:paraId="527E5A9B" w14:textId="5466D2E2"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0721" w14:textId="495A0EAF" w:rsidR="000564FF" w:rsidRDefault="000564FF">
    <w:pPr>
      <w:pStyle w:val="Footer"/>
    </w:pPr>
    <w:r>
      <w:rPr>
        <w:noProof/>
      </w:rPr>
      <mc:AlternateContent>
        <mc:Choice Requires="wps">
          <w:drawing>
            <wp:anchor distT="0" distB="0" distL="0" distR="0" simplePos="0" relativeHeight="487425536" behindDoc="0" locked="0" layoutInCell="1" allowOverlap="1" wp14:anchorId="1EF2194E" wp14:editId="5C162511">
              <wp:simplePos x="635" y="635"/>
              <wp:positionH relativeFrom="page">
                <wp:align>center</wp:align>
              </wp:positionH>
              <wp:positionV relativeFrom="page">
                <wp:align>bottom</wp:align>
              </wp:positionV>
              <wp:extent cx="628015" cy="345440"/>
              <wp:effectExtent l="0" t="0" r="635" b="0"/>
              <wp:wrapNone/>
              <wp:docPr id="1532871051"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6897F13" w14:textId="13DCE3E8"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2194E" id="_x0000_t202" coordsize="21600,21600" o:spt="202" path="m,l,21600r21600,l21600,xe">
              <v:stroke joinstyle="miter"/>
              <v:path gradientshapeok="t" o:connecttype="rect"/>
            </v:shapetype>
            <v:shape id="Text Box 5" o:spid="_x0000_s1043" type="#_x0000_t202" alt="Confidential" style="position:absolute;margin-left:0;margin-top:0;width:49.45pt;height:27.2pt;z-index:487425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0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smH4L1ZGWQjjx7Z1cNdR6LXx4EUgE0x4k&#10;2vBMhzbQlRzOFmc14I+/+WM+4U5RzjoSTMktKZoz880SH1Fbg4GDsU3G+C6f5RS3+/YBSIZjehFO&#10;JpO8GMxgaoT2jeS8jI0oJKykdiXfDuZDOCmXnoNUy2VKIhk5EdZ242QsHeGKWL72bwLdGfBATD3B&#10;oCZRvMP9lBtverfcB0I/kRKhPQF5RpwkmLg6P5eo8V//U9b1US9+Ag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3AP59A8CAAAc&#10;BAAADgAAAAAAAAAAAAAAAAAuAgAAZHJzL2Uyb0RvYy54bWxQSwECLQAUAAYACAAAACEARMi6X9oA&#10;AAADAQAADwAAAAAAAAAAAAAAAABpBAAAZHJzL2Rvd25yZXYueG1sUEsFBgAAAAAEAAQA8wAAAHAF&#10;AAAAAA==&#10;" filled="f" stroked="f">
              <v:textbox style="mso-fit-shape-to-text:t" inset="0,0,0,15pt">
                <w:txbxContent>
                  <w:p w14:paraId="76897F13" w14:textId="13DCE3E8"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9298" w14:textId="5373DD4C" w:rsidR="000564FF" w:rsidRDefault="000564FF">
    <w:pPr>
      <w:pStyle w:val="Footer"/>
    </w:pPr>
    <w:r>
      <w:rPr>
        <w:noProof/>
      </w:rPr>
      <mc:AlternateContent>
        <mc:Choice Requires="wps">
          <w:drawing>
            <wp:anchor distT="0" distB="0" distL="0" distR="0" simplePos="0" relativeHeight="487426560" behindDoc="0" locked="0" layoutInCell="1" allowOverlap="1" wp14:anchorId="1EFD7DAF" wp14:editId="53268B4F">
              <wp:simplePos x="470535" y="10533380"/>
              <wp:positionH relativeFrom="page">
                <wp:align>center</wp:align>
              </wp:positionH>
              <wp:positionV relativeFrom="page">
                <wp:align>bottom</wp:align>
              </wp:positionV>
              <wp:extent cx="628015" cy="345440"/>
              <wp:effectExtent l="0" t="0" r="635" b="0"/>
              <wp:wrapNone/>
              <wp:docPr id="678713656"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35130C20" w14:textId="36C4E97D"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D7DAF" id="_x0000_t202" coordsize="21600,21600" o:spt="202" path="m,l,21600r21600,l21600,xe">
              <v:stroke joinstyle="miter"/>
              <v:path gradientshapeok="t" o:connecttype="rect"/>
            </v:shapetype>
            <v:shape id="Text Box 6" o:spid="_x0000_s1044" type="#_x0000_t202" alt="Confidential" style="position:absolute;margin-left:0;margin-top:0;width:49.45pt;height:27.2pt;z-index:487426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y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kGG6bdQHWkphBPf3slVQ63XwocXgUQw7UGi&#10;Dc90aANdyeFscVYD/vibP+YT7hTlrCPBlNySojkz3yzxEbU1GDgY22SM7/JZTnG7bx+AZDimF+Fk&#10;MsmLwQymRmjfSM7L2IhCwkpqV/LtYD6Ek3LpOUi1XKYkkpETYW03TsbSEa6I5Wv/JtCdAQ/E1BMM&#10;ahLFO9xPufGmd8t9IPQTKRHaE5BnxEmCiavzc4ka//U/ZV0f9eInA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a8Iusg8CAAAc&#10;BAAADgAAAAAAAAAAAAAAAAAuAgAAZHJzL2Uyb0RvYy54bWxQSwECLQAUAAYACAAAACEARMi6X9oA&#10;AAADAQAADwAAAAAAAAAAAAAAAABpBAAAZHJzL2Rvd25yZXYueG1sUEsFBgAAAAAEAAQA8wAAAHAF&#10;AAAAAA==&#10;" filled="f" stroked="f">
              <v:textbox style="mso-fit-shape-to-text:t" inset="0,0,0,15pt">
                <w:txbxContent>
                  <w:p w14:paraId="35130C20" w14:textId="36C4E97D"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D7E3" w14:textId="47731425" w:rsidR="000564FF" w:rsidRDefault="000564FF">
    <w:pPr>
      <w:pStyle w:val="Footer"/>
    </w:pPr>
    <w:r>
      <w:rPr>
        <w:noProof/>
      </w:rPr>
      <mc:AlternateContent>
        <mc:Choice Requires="wps">
          <w:drawing>
            <wp:anchor distT="0" distB="0" distL="0" distR="0" simplePos="0" relativeHeight="487424512" behindDoc="0" locked="0" layoutInCell="1" allowOverlap="1" wp14:anchorId="24D8BAAA" wp14:editId="30BD497A">
              <wp:simplePos x="635" y="635"/>
              <wp:positionH relativeFrom="page">
                <wp:align>center</wp:align>
              </wp:positionH>
              <wp:positionV relativeFrom="page">
                <wp:align>bottom</wp:align>
              </wp:positionV>
              <wp:extent cx="628015" cy="345440"/>
              <wp:effectExtent l="0" t="0" r="635" b="0"/>
              <wp:wrapNone/>
              <wp:docPr id="67735973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3629790D" w14:textId="7015A815"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8BAAA" id="_x0000_t202" coordsize="21600,21600" o:spt="202" path="m,l,21600r21600,l21600,xe">
              <v:stroke joinstyle="miter"/>
              <v:path gradientshapeok="t" o:connecttype="rect"/>
            </v:shapetype>
            <v:shape id="Text Box 4" o:spid="_x0000_s1045" type="#_x0000_t202" alt="Confidential" style="position:absolute;margin-left:0;margin-top:0;width:49.45pt;height:27.2pt;z-index:487424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yPDwIAABwEAAAOAAAAZHJzL2Uyb0RvYy54bWysU02P2jAQvVfqf7B8LwkUttu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Bn2cjw8CAAAc&#10;BAAADgAAAAAAAAAAAAAAAAAuAgAAZHJzL2Uyb0RvYy54bWxQSwECLQAUAAYACAAAACEARMi6X9oA&#10;AAADAQAADwAAAAAAAAAAAAAAAABpBAAAZHJzL2Rvd25yZXYueG1sUEsFBgAAAAAEAAQA8wAAAHAF&#10;AAAAAA==&#10;" filled="f" stroked="f">
              <v:textbox style="mso-fit-shape-to-text:t" inset="0,0,0,15pt">
                <w:txbxContent>
                  <w:p w14:paraId="3629790D" w14:textId="7015A815" w:rsidR="000564FF" w:rsidRPr="000564FF" w:rsidRDefault="000564FF" w:rsidP="000564FF">
                    <w:pPr>
                      <w:rPr>
                        <w:rFonts w:ascii="Calibri" w:eastAsia="Calibri" w:hAnsi="Calibri" w:cs="Calibri"/>
                        <w:noProof/>
                        <w:color w:val="000000"/>
                        <w:sz w:val="20"/>
                        <w:szCs w:val="20"/>
                      </w:rPr>
                    </w:pPr>
                    <w:r w:rsidRPr="000564FF">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125C" w14:textId="77777777" w:rsidR="00B94B0E" w:rsidRDefault="00B94B0E">
      <w:r>
        <w:separator/>
      </w:r>
    </w:p>
  </w:footnote>
  <w:footnote w:type="continuationSeparator" w:id="0">
    <w:p w14:paraId="1943EC6C" w14:textId="77777777" w:rsidR="00B94B0E" w:rsidRDefault="00B9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425A" w14:textId="77777777" w:rsidR="006E2A3E" w:rsidRDefault="002E723B">
    <w:pPr>
      <w:pStyle w:val="BodyText"/>
      <w:spacing w:line="14" w:lineRule="auto"/>
    </w:pPr>
    <w:r>
      <w:rPr>
        <w:noProof/>
      </w:rPr>
      <mc:AlternateContent>
        <mc:Choice Requires="wps">
          <w:drawing>
            <wp:anchor distT="0" distB="0" distL="0" distR="0" simplePos="0" relativeHeight="487419904" behindDoc="1" locked="0" layoutInCell="1" allowOverlap="1" wp14:anchorId="26E0425B" wp14:editId="26E0425C">
              <wp:simplePos x="0" y="0"/>
              <wp:positionH relativeFrom="page">
                <wp:posOffset>552857</wp:posOffset>
              </wp:positionH>
              <wp:positionV relativeFrom="page">
                <wp:posOffset>251934</wp:posOffset>
              </wp:positionV>
              <wp:extent cx="3275965" cy="4940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965" cy="494030"/>
                      </a:xfrm>
                      <a:prstGeom prst="rect">
                        <a:avLst/>
                      </a:prstGeom>
                    </wps:spPr>
                    <wps:txbx>
                      <w:txbxContent>
                        <w:p w14:paraId="26E04266" w14:textId="77777777" w:rsidR="006E2A3E" w:rsidRDefault="002E723B">
                          <w:pPr>
                            <w:spacing w:before="13"/>
                            <w:ind w:left="20"/>
                            <w:rPr>
                              <w:b/>
                              <w:sz w:val="20"/>
                            </w:rPr>
                          </w:pPr>
                          <w:r>
                            <w:rPr>
                              <w:b/>
                              <w:color w:val="6B8863"/>
                              <w:spacing w:val="-2"/>
                              <w:sz w:val="20"/>
                            </w:rPr>
                            <w:t>Sustainability-related</w:t>
                          </w:r>
                          <w:r>
                            <w:rPr>
                              <w:b/>
                              <w:color w:val="6B8863"/>
                              <w:spacing w:val="22"/>
                              <w:sz w:val="20"/>
                            </w:rPr>
                            <w:t xml:space="preserve"> </w:t>
                          </w:r>
                          <w:r>
                            <w:rPr>
                              <w:b/>
                              <w:color w:val="6B8863"/>
                              <w:spacing w:val="-2"/>
                              <w:sz w:val="20"/>
                            </w:rPr>
                            <w:t>disclosures</w:t>
                          </w:r>
                        </w:p>
                      </w:txbxContent>
                    </wps:txbx>
                    <wps:bodyPr wrap="square" lIns="0" tIns="0" rIns="0" bIns="0" rtlCol="0">
                      <a:noAutofit/>
                    </wps:bodyPr>
                  </wps:wsp>
                </a:graphicData>
              </a:graphic>
            </wp:anchor>
          </w:drawing>
        </mc:Choice>
        <mc:Fallback>
          <w:pict>
            <v:shapetype w14:anchorId="26E0425B" id="_x0000_t202" coordsize="21600,21600" o:spt="202" path="m,l,21600r21600,l21600,xe">
              <v:stroke joinstyle="miter"/>
              <v:path gradientshapeok="t" o:connecttype="rect"/>
            </v:shapetype>
            <v:shape id="Textbox 6" o:spid="_x0000_s1041" type="#_x0000_t202" style="position:absolute;margin-left:43.55pt;margin-top:19.85pt;width:257.95pt;height:38.9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" filled="f" stroked="f">
              <v:textbox inset="0,0,0,0">
                <w:txbxContent>
                  <w:p w14:paraId="26E04266" w14:textId="77777777" w:rsidR="006E2A3E" w:rsidRDefault="002E723B">
                    <w:pPr>
                      <w:spacing w:before="13"/>
                      <w:ind w:left="20"/>
                      <w:rPr>
                        <w:b/>
                        <w:sz w:val="20"/>
                      </w:rPr>
                    </w:pPr>
                    <w:r>
                      <w:rPr>
                        <w:b/>
                        <w:color w:val="6B8863"/>
                        <w:spacing w:val="-2"/>
                        <w:sz w:val="20"/>
                      </w:rPr>
                      <w:t>Sustainability-related</w:t>
                    </w:r>
                    <w:r>
                      <w:rPr>
                        <w:b/>
                        <w:color w:val="6B8863"/>
                        <w:spacing w:val="22"/>
                        <w:sz w:val="20"/>
                      </w:rPr>
                      <w:t xml:space="preserve"> </w:t>
                    </w:r>
                    <w:r>
                      <w:rPr>
                        <w:b/>
                        <w:color w:val="6B8863"/>
                        <w:spacing w:val="-2"/>
                        <w:sz w:val="20"/>
                      </w:rPr>
                      <w:t>disclosures</w:t>
                    </w:r>
                  </w:p>
                </w:txbxContent>
              </v:textbox>
              <w10:wrap anchorx="page" anchory="page"/>
            </v:shape>
          </w:pict>
        </mc:Fallback>
      </mc:AlternateContent>
    </w:r>
    <w:r>
      <w:rPr>
        <w:noProof/>
      </w:rPr>
      <mc:AlternateContent>
        <mc:Choice Requires="wps">
          <w:drawing>
            <wp:anchor distT="0" distB="0" distL="0" distR="0" simplePos="0" relativeHeight="487420416" behindDoc="1" locked="0" layoutInCell="1" allowOverlap="1" wp14:anchorId="26E0425D" wp14:editId="26E0425E">
              <wp:simplePos x="0" y="0"/>
              <wp:positionH relativeFrom="page">
                <wp:posOffset>5995708</wp:posOffset>
              </wp:positionH>
              <wp:positionV relativeFrom="page">
                <wp:posOffset>251934</wp:posOffset>
              </wp:positionV>
              <wp:extent cx="978535" cy="3835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535" cy="383540"/>
                      </a:xfrm>
                      <a:prstGeom prst="rect">
                        <a:avLst/>
                      </a:prstGeom>
                    </wps:spPr>
                    <wps:txbx>
                      <w:txbxContent>
                        <w:p w14:paraId="26E04268" w14:textId="41070D8D" w:rsidR="006E2A3E" w:rsidRDefault="000564FF">
                          <w:pPr>
                            <w:pStyle w:val="BodyText"/>
                            <w:spacing w:before="13"/>
                            <w:ind w:right="29"/>
                            <w:jc w:val="right"/>
                          </w:pPr>
                          <w:r>
                            <w:rPr>
                              <w:color w:val="385522"/>
                            </w:rPr>
                            <w:t>April 2025</w:t>
                          </w:r>
                        </w:p>
                        <w:p w14:paraId="26E04269" w14:textId="77777777" w:rsidR="006E2A3E" w:rsidRDefault="002E723B">
                          <w:pPr>
                            <w:pStyle w:val="BodyText"/>
                            <w:spacing w:before="110"/>
                            <w:ind w:right="18"/>
                            <w:jc w:val="right"/>
                          </w:pPr>
                          <w:r>
                            <w:rPr>
                              <w:color w:val="385522"/>
                            </w:rPr>
                            <w:t>page</w:t>
                          </w:r>
                          <w:r>
                            <w:rPr>
                              <w:color w:val="385522"/>
                              <w:spacing w:val="-3"/>
                            </w:rPr>
                            <w:t xml:space="preserve"> </w:t>
                          </w:r>
                          <w:r>
                            <w:rPr>
                              <w:color w:val="385522"/>
                            </w:rPr>
                            <w:fldChar w:fldCharType="begin"/>
                          </w:r>
                          <w:r>
                            <w:rPr>
                              <w:color w:val="385522"/>
                            </w:rPr>
                            <w:instrText xml:space="preserve"> PAGE </w:instrText>
                          </w:r>
                          <w:r>
                            <w:rPr>
                              <w:color w:val="385522"/>
                            </w:rPr>
                            <w:fldChar w:fldCharType="separate"/>
                          </w:r>
                          <w:r>
                            <w:rPr>
                              <w:color w:val="385522"/>
                            </w:rPr>
                            <w:t>2</w:t>
                          </w:r>
                          <w:r>
                            <w:rPr>
                              <w:color w:val="385522"/>
                            </w:rPr>
                            <w:fldChar w:fldCharType="end"/>
                          </w:r>
                          <w:r>
                            <w:rPr>
                              <w:color w:val="385522"/>
                              <w:spacing w:val="-2"/>
                            </w:rPr>
                            <w:t xml:space="preserve"> </w:t>
                          </w:r>
                          <w:r>
                            <w:rPr>
                              <w:color w:val="385522"/>
                            </w:rPr>
                            <w:t>of</w:t>
                          </w:r>
                          <w:r>
                            <w:rPr>
                              <w:color w:val="385522"/>
                              <w:spacing w:val="-2"/>
                            </w:rPr>
                            <w:t xml:space="preserve"> </w:t>
                          </w:r>
                          <w:r>
                            <w:rPr>
                              <w:color w:val="385522"/>
                              <w:spacing w:val="-10"/>
                            </w:rPr>
                            <w:fldChar w:fldCharType="begin"/>
                          </w:r>
                          <w:r>
                            <w:rPr>
                              <w:color w:val="385522"/>
                              <w:spacing w:val="-10"/>
                            </w:rPr>
                            <w:instrText xml:space="preserve"> NUMPAGES </w:instrText>
                          </w:r>
                          <w:r>
                            <w:rPr>
                              <w:color w:val="385522"/>
                              <w:spacing w:val="-10"/>
                            </w:rPr>
                            <w:fldChar w:fldCharType="separate"/>
                          </w:r>
                          <w:r>
                            <w:rPr>
                              <w:color w:val="385522"/>
                              <w:spacing w:val="-10"/>
                            </w:rPr>
                            <w:t>6</w:t>
                          </w:r>
                          <w:r>
                            <w:rPr>
                              <w:color w:val="385522"/>
                              <w:spacing w:val="-10"/>
                            </w:rPr>
                            <w:fldChar w:fldCharType="end"/>
                          </w:r>
                        </w:p>
                      </w:txbxContent>
                    </wps:txbx>
                    <wps:bodyPr wrap="square" lIns="0" tIns="0" rIns="0" bIns="0" rtlCol="0">
                      <a:noAutofit/>
                    </wps:bodyPr>
                  </wps:wsp>
                </a:graphicData>
              </a:graphic>
            </wp:anchor>
          </w:drawing>
        </mc:Choice>
        <mc:Fallback>
          <w:pict>
            <v:shape w14:anchorId="26E0425D" id="Textbox 7" o:spid="_x0000_s1042" type="#_x0000_t202" style="position:absolute;margin-left:472.1pt;margin-top:19.85pt;width:77.05pt;height:30.2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" filled="f" stroked="f">
              <v:textbox inset="0,0,0,0">
                <w:txbxContent>
                  <w:p w14:paraId="26E04268" w14:textId="41070D8D" w:rsidR="006E2A3E" w:rsidRDefault="000564FF">
                    <w:pPr>
                      <w:pStyle w:val="BodyText"/>
                      <w:spacing w:before="13"/>
                      <w:ind w:right="29"/>
                      <w:jc w:val="right"/>
                    </w:pPr>
                    <w:r>
                      <w:rPr>
                        <w:color w:val="385522"/>
                      </w:rPr>
                      <w:t>April 2025</w:t>
                    </w:r>
                  </w:p>
                  <w:p w14:paraId="26E04269" w14:textId="77777777" w:rsidR="006E2A3E" w:rsidRDefault="002E723B">
                    <w:pPr>
                      <w:pStyle w:val="BodyText"/>
                      <w:spacing w:before="110"/>
                      <w:ind w:right="18"/>
                      <w:jc w:val="right"/>
                    </w:pPr>
                    <w:r>
                      <w:rPr>
                        <w:color w:val="385522"/>
                      </w:rPr>
                      <w:t>page</w:t>
                    </w:r>
                    <w:r>
                      <w:rPr>
                        <w:color w:val="385522"/>
                        <w:spacing w:val="-3"/>
                      </w:rPr>
                      <w:t xml:space="preserve"> </w:t>
                    </w:r>
                    <w:r>
                      <w:rPr>
                        <w:color w:val="385522"/>
                      </w:rPr>
                      <w:fldChar w:fldCharType="begin"/>
                    </w:r>
                    <w:r>
                      <w:rPr>
                        <w:color w:val="385522"/>
                      </w:rPr>
                      <w:instrText xml:space="preserve"> PAGE </w:instrText>
                    </w:r>
                    <w:r>
                      <w:rPr>
                        <w:color w:val="385522"/>
                      </w:rPr>
                      <w:fldChar w:fldCharType="separate"/>
                    </w:r>
                    <w:r>
                      <w:rPr>
                        <w:color w:val="385522"/>
                      </w:rPr>
                      <w:t>2</w:t>
                    </w:r>
                    <w:r>
                      <w:rPr>
                        <w:color w:val="385522"/>
                      </w:rPr>
                      <w:fldChar w:fldCharType="end"/>
                    </w:r>
                    <w:r>
                      <w:rPr>
                        <w:color w:val="385522"/>
                        <w:spacing w:val="-2"/>
                      </w:rPr>
                      <w:t xml:space="preserve"> </w:t>
                    </w:r>
                    <w:r>
                      <w:rPr>
                        <w:color w:val="385522"/>
                      </w:rPr>
                      <w:t>of</w:t>
                    </w:r>
                    <w:r>
                      <w:rPr>
                        <w:color w:val="385522"/>
                        <w:spacing w:val="-2"/>
                      </w:rPr>
                      <w:t xml:space="preserve"> </w:t>
                    </w:r>
                    <w:r>
                      <w:rPr>
                        <w:color w:val="385522"/>
                        <w:spacing w:val="-10"/>
                      </w:rPr>
                      <w:fldChar w:fldCharType="begin"/>
                    </w:r>
                    <w:r>
                      <w:rPr>
                        <w:color w:val="385522"/>
                        <w:spacing w:val="-10"/>
                      </w:rPr>
                      <w:instrText xml:space="preserve"> NUMPAGES </w:instrText>
                    </w:r>
                    <w:r>
                      <w:rPr>
                        <w:color w:val="385522"/>
                        <w:spacing w:val="-10"/>
                      </w:rPr>
                      <w:fldChar w:fldCharType="separate"/>
                    </w:r>
                    <w:r>
                      <w:rPr>
                        <w:color w:val="385522"/>
                        <w:spacing w:val="-10"/>
                      </w:rPr>
                      <w:t>6</w:t>
                    </w:r>
                    <w:r>
                      <w:rPr>
                        <w:color w:val="385522"/>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018"/>
    <w:multiLevelType w:val="hybridMultilevel"/>
    <w:tmpl w:val="75A6044E"/>
    <w:lvl w:ilvl="0" w:tplc="83A016D2">
      <w:start w:val="1"/>
      <w:numFmt w:val="lowerLetter"/>
      <w:lvlText w:val="%1)"/>
      <w:lvlJc w:val="left"/>
      <w:pPr>
        <w:ind w:left="407" w:hanging="257"/>
        <w:jc w:val="left"/>
      </w:pPr>
      <w:rPr>
        <w:rFonts w:ascii="Arial" w:eastAsia="Arial" w:hAnsi="Arial" w:cs="Arial" w:hint="default"/>
        <w:b/>
        <w:bCs/>
        <w:i w:val="0"/>
        <w:iCs w:val="0"/>
        <w:spacing w:val="0"/>
        <w:w w:val="100"/>
        <w:sz w:val="22"/>
        <w:szCs w:val="22"/>
        <w:lang w:val="en-US" w:eastAsia="en-US" w:bidi="ar-SA"/>
      </w:rPr>
    </w:lvl>
    <w:lvl w:ilvl="1" w:tplc="F91AF340">
      <w:numFmt w:val="bullet"/>
      <w:lvlText w:val="•"/>
      <w:lvlJc w:val="left"/>
      <w:pPr>
        <w:ind w:left="1422" w:hanging="257"/>
      </w:pPr>
      <w:rPr>
        <w:rFonts w:hint="default"/>
        <w:lang w:val="en-US" w:eastAsia="en-US" w:bidi="ar-SA"/>
      </w:rPr>
    </w:lvl>
    <w:lvl w:ilvl="2" w:tplc="A1D8514A">
      <w:numFmt w:val="bullet"/>
      <w:lvlText w:val="•"/>
      <w:lvlJc w:val="left"/>
      <w:pPr>
        <w:ind w:left="2445" w:hanging="257"/>
      </w:pPr>
      <w:rPr>
        <w:rFonts w:hint="default"/>
        <w:lang w:val="en-US" w:eastAsia="en-US" w:bidi="ar-SA"/>
      </w:rPr>
    </w:lvl>
    <w:lvl w:ilvl="3" w:tplc="1466DEDA">
      <w:numFmt w:val="bullet"/>
      <w:lvlText w:val="•"/>
      <w:lvlJc w:val="left"/>
      <w:pPr>
        <w:ind w:left="3467" w:hanging="257"/>
      </w:pPr>
      <w:rPr>
        <w:rFonts w:hint="default"/>
        <w:lang w:val="en-US" w:eastAsia="en-US" w:bidi="ar-SA"/>
      </w:rPr>
    </w:lvl>
    <w:lvl w:ilvl="4" w:tplc="077C957E">
      <w:numFmt w:val="bullet"/>
      <w:lvlText w:val="•"/>
      <w:lvlJc w:val="left"/>
      <w:pPr>
        <w:ind w:left="4490" w:hanging="257"/>
      </w:pPr>
      <w:rPr>
        <w:rFonts w:hint="default"/>
        <w:lang w:val="en-US" w:eastAsia="en-US" w:bidi="ar-SA"/>
      </w:rPr>
    </w:lvl>
    <w:lvl w:ilvl="5" w:tplc="A6B4DF14">
      <w:numFmt w:val="bullet"/>
      <w:lvlText w:val="•"/>
      <w:lvlJc w:val="left"/>
      <w:pPr>
        <w:ind w:left="5512" w:hanging="257"/>
      </w:pPr>
      <w:rPr>
        <w:rFonts w:hint="default"/>
        <w:lang w:val="en-US" w:eastAsia="en-US" w:bidi="ar-SA"/>
      </w:rPr>
    </w:lvl>
    <w:lvl w:ilvl="6" w:tplc="AB789322">
      <w:numFmt w:val="bullet"/>
      <w:lvlText w:val="•"/>
      <w:lvlJc w:val="left"/>
      <w:pPr>
        <w:ind w:left="6535" w:hanging="257"/>
      </w:pPr>
      <w:rPr>
        <w:rFonts w:hint="default"/>
        <w:lang w:val="en-US" w:eastAsia="en-US" w:bidi="ar-SA"/>
      </w:rPr>
    </w:lvl>
    <w:lvl w:ilvl="7" w:tplc="FAD2DB8A">
      <w:numFmt w:val="bullet"/>
      <w:lvlText w:val="•"/>
      <w:lvlJc w:val="left"/>
      <w:pPr>
        <w:ind w:left="7557" w:hanging="257"/>
      </w:pPr>
      <w:rPr>
        <w:rFonts w:hint="default"/>
        <w:lang w:val="en-US" w:eastAsia="en-US" w:bidi="ar-SA"/>
      </w:rPr>
    </w:lvl>
    <w:lvl w:ilvl="8" w:tplc="C5B2D914">
      <w:numFmt w:val="bullet"/>
      <w:lvlText w:val="•"/>
      <w:lvlJc w:val="left"/>
      <w:pPr>
        <w:ind w:left="8580" w:hanging="257"/>
      </w:pPr>
      <w:rPr>
        <w:rFonts w:hint="default"/>
        <w:lang w:val="en-US" w:eastAsia="en-US" w:bidi="ar-SA"/>
      </w:rPr>
    </w:lvl>
  </w:abstractNum>
  <w:abstractNum w:abstractNumId="1" w15:restartNumberingAfterBreak="0">
    <w:nsid w:val="199C385C"/>
    <w:multiLevelType w:val="hybridMultilevel"/>
    <w:tmpl w:val="B198A39C"/>
    <w:lvl w:ilvl="0" w:tplc="43B277E0">
      <w:numFmt w:val="bullet"/>
      <w:lvlText w:val="•"/>
      <w:lvlJc w:val="left"/>
      <w:pPr>
        <w:ind w:left="750" w:hanging="146"/>
      </w:pPr>
      <w:rPr>
        <w:rFonts w:ascii="Arial" w:eastAsia="Arial" w:hAnsi="Arial" w:cs="Arial" w:hint="default"/>
        <w:b w:val="0"/>
        <w:bCs w:val="0"/>
        <w:i w:val="0"/>
        <w:iCs w:val="0"/>
        <w:spacing w:val="0"/>
        <w:w w:val="100"/>
        <w:sz w:val="20"/>
        <w:szCs w:val="20"/>
        <w:lang w:val="en-US" w:eastAsia="en-US" w:bidi="ar-SA"/>
      </w:rPr>
    </w:lvl>
    <w:lvl w:ilvl="1" w:tplc="48DA2572">
      <w:numFmt w:val="bullet"/>
      <w:lvlText w:val="•"/>
      <w:lvlJc w:val="left"/>
      <w:pPr>
        <w:ind w:left="1746" w:hanging="146"/>
      </w:pPr>
      <w:rPr>
        <w:rFonts w:hint="default"/>
        <w:lang w:val="en-US" w:eastAsia="en-US" w:bidi="ar-SA"/>
      </w:rPr>
    </w:lvl>
    <w:lvl w:ilvl="2" w:tplc="FCDC1292">
      <w:numFmt w:val="bullet"/>
      <w:lvlText w:val="•"/>
      <w:lvlJc w:val="left"/>
      <w:pPr>
        <w:ind w:left="2733" w:hanging="146"/>
      </w:pPr>
      <w:rPr>
        <w:rFonts w:hint="default"/>
        <w:lang w:val="en-US" w:eastAsia="en-US" w:bidi="ar-SA"/>
      </w:rPr>
    </w:lvl>
    <w:lvl w:ilvl="3" w:tplc="D6B8F83E">
      <w:numFmt w:val="bullet"/>
      <w:lvlText w:val="•"/>
      <w:lvlJc w:val="left"/>
      <w:pPr>
        <w:ind w:left="3719" w:hanging="146"/>
      </w:pPr>
      <w:rPr>
        <w:rFonts w:hint="default"/>
        <w:lang w:val="en-US" w:eastAsia="en-US" w:bidi="ar-SA"/>
      </w:rPr>
    </w:lvl>
    <w:lvl w:ilvl="4" w:tplc="F3C6B36A">
      <w:numFmt w:val="bullet"/>
      <w:lvlText w:val="•"/>
      <w:lvlJc w:val="left"/>
      <w:pPr>
        <w:ind w:left="4706" w:hanging="146"/>
      </w:pPr>
      <w:rPr>
        <w:rFonts w:hint="default"/>
        <w:lang w:val="en-US" w:eastAsia="en-US" w:bidi="ar-SA"/>
      </w:rPr>
    </w:lvl>
    <w:lvl w:ilvl="5" w:tplc="5DF60EC0">
      <w:numFmt w:val="bullet"/>
      <w:lvlText w:val="•"/>
      <w:lvlJc w:val="left"/>
      <w:pPr>
        <w:ind w:left="5692" w:hanging="146"/>
      </w:pPr>
      <w:rPr>
        <w:rFonts w:hint="default"/>
        <w:lang w:val="en-US" w:eastAsia="en-US" w:bidi="ar-SA"/>
      </w:rPr>
    </w:lvl>
    <w:lvl w:ilvl="6" w:tplc="503A36C0">
      <w:numFmt w:val="bullet"/>
      <w:lvlText w:val="•"/>
      <w:lvlJc w:val="left"/>
      <w:pPr>
        <w:ind w:left="6679" w:hanging="146"/>
      </w:pPr>
      <w:rPr>
        <w:rFonts w:hint="default"/>
        <w:lang w:val="en-US" w:eastAsia="en-US" w:bidi="ar-SA"/>
      </w:rPr>
    </w:lvl>
    <w:lvl w:ilvl="7" w:tplc="ED28BDF0">
      <w:numFmt w:val="bullet"/>
      <w:lvlText w:val="•"/>
      <w:lvlJc w:val="left"/>
      <w:pPr>
        <w:ind w:left="7665" w:hanging="146"/>
      </w:pPr>
      <w:rPr>
        <w:rFonts w:hint="default"/>
        <w:lang w:val="en-US" w:eastAsia="en-US" w:bidi="ar-SA"/>
      </w:rPr>
    </w:lvl>
    <w:lvl w:ilvl="8" w:tplc="138AFF3C">
      <w:numFmt w:val="bullet"/>
      <w:lvlText w:val="•"/>
      <w:lvlJc w:val="left"/>
      <w:pPr>
        <w:ind w:left="8652" w:hanging="146"/>
      </w:pPr>
      <w:rPr>
        <w:rFonts w:hint="default"/>
        <w:lang w:val="en-US" w:eastAsia="en-US" w:bidi="ar-SA"/>
      </w:rPr>
    </w:lvl>
  </w:abstractNum>
  <w:abstractNum w:abstractNumId="2" w15:restartNumberingAfterBreak="0">
    <w:nsid w:val="28F33FD1"/>
    <w:multiLevelType w:val="hybridMultilevel"/>
    <w:tmpl w:val="101446A8"/>
    <w:lvl w:ilvl="0" w:tplc="FA1EFDC0">
      <w:start w:val="1"/>
      <w:numFmt w:val="lowerLetter"/>
      <w:lvlText w:val="%1)"/>
      <w:lvlJc w:val="left"/>
      <w:pPr>
        <w:ind w:left="150" w:hanging="257"/>
        <w:jc w:val="left"/>
      </w:pPr>
      <w:rPr>
        <w:rFonts w:ascii="Arial" w:eastAsia="Arial" w:hAnsi="Arial" w:cs="Arial" w:hint="default"/>
        <w:b/>
        <w:bCs/>
        <w:i w:val="0"/>
        <w:iCs w:val="0"/>
        <w:spacing w:val="0"/>
        <w:w w:val="100"/>
        <w:sz w:val="22"/>
        <w:szCs w:val="22"/>
        <w:lang w:val="en-US" w:eastAsia="en-US" w:bidi="ar-SA"/>
      </w:rPr>
    </w:lvl>
    <w:lvl w:ilvl="1" w:tplc="31305C34">
      <w:numFmt w:val="bullet"/>
      <w:lvlText w:val="•"/>
      <w:lvlJc w:val="left"/>
      <w:pPr>
        <w:ind w:left="1206" w:hanging="257"/>
      </w:pPr>
      <w:rPr>
        <w:rFonts w:hint="default"/>
        <w:lang w:val="en-US" w:eastAsia="en-US" w:bidi="ar-SA"/>
      </w:rPr>
    </w:lvl>
    <w:lvl w:ilvl="2" w:tplc="CE761E16">
      <w:numFmt w:val="bullet"/>
      <w:lvlText w:val="•"/>
      <w:lvlJc w:val="left"/>
      <w:pPr>
        <w:ind w:left="2253" w:hanging="257"/>
      </w:pPr>
      <w:rPr>
        <w:rFonts w:hint="default"/>
        <w:lang w:val="en-US" w:eastAsia="en-US" w:bidi="ar-SA"/>
      </w:rPr>
    </w:lvl>
    <w:lvl w:ilvl="3" w:tplc="7A8CCF4C">
      <w:numFmt w:val="bullet"/>
      <w:lvlText w:val="•"/>
      <w:lvlJc w:val="left"/>
      <w:pPr>
        <w:ind w:left="3299" w:hanging="257"/>
      </w:pPr>
      <w:rPr>
        <w:rFonts w:hint="default"/>
        <w:lang w:val="en-US" w:eastAsia="en-US" w:bidi="ar-SA"/>
      </w:rPr>
    </w:lvl>
    <w:lvl w:ilvl="4" w:tplc="2A4646AE">
      <w:numFmt w:val="bullet"/>
      <w:lvlText w:val="•"/>
      <w:lvlJc w:val="left"/>
      <w:pPr>
        <w:ind w:left="4346" w:hanging="257"/>
      </w:pPr>
      <w:rPr>
        <w:rFonts w:hint="default"/>
        <w:lang w:val="en-US" w:eastAsia="en-US" w:bidi="ar-SA"/>
      </w:rPr>
    </w:lvl>
    <w:lvl w:ilvl="5" w:tplc="0EF41496">
      <w:numFmt w:val="bullet"/>
      <w:lvlText w:val="•"/>
      <w:lvlJc w:val="left"/>
      <w:pPr>
        <w:ind w:left="5392" w:hanging="257"/>
      </w:pPr>
      <w:rPr>
        <w:rFonts w:hint="default"/>
        <w:lang w:val="en-US" w:eastAsia="en-US" w:bidi="ar-SA"/>
      </w:rPr>
    </w:lvl>
    <w:lvl w:ilvl="6" w:tplc="2F5E8F48">
      <w:numFmt w:val="bullet"/>
      <w:lvlText w:val="•"/>
      <w:lvlJc w:val="left"/>
      <w:pPr>
        <w:ind w:left="6439" w:hanging="257"/>
      </w:pPr>
      <w:rPr>
        <w:rFonts w:hint="default"/>
        <w:lang w:val="en-US" w:eastAsia="en-US" w:bidi="ar-SA"/>
      </w:rPr>
    </w:lvl>
    <w:lvl w:ilvl="7" w:tplc="52BC5646">
      <w:numFmt w:val="bullet"/>
      <w:lvlText w:val="•"/>
      <w:lvlJc w:val="left"/>
      <w:pPr>
        <w:ind w:left="7485" w:hanging="257"/>
      </w:pPr>
      <w:rPr>
        <w:rFonts w:hint="default"/>
        <w:lang w:val="en-US" w:eastAsia="en-US" w:bidi="ar-SA"/>
      </w:rPr>
    </w:lvl>
    <w:lvl w:ilvl="8" w:tplc="10C257E6">
      <w:numFmt w:val="bullet"/>
      <w:lvlText w:val="•"/>
      <w:lvlJc w:val="left"/>
      <w:pPr>
        <w:ind w:left="8532" w:hanging="257"/>
      </w:pPr>
      <w:rPr>
        <w:rFonts w:hint="default"/>
        <w:lang w:val="en-US" w:eastAsia="en-US" w:bidi="ar-SA"/>
      </w:rPr>
    </w:lvl>
  </w:abstractNum>
  <w:num w:numId="1" w16cid:durableId="1790782477">
    <w:abstractNumId w:val="0"/>
  </w:num>
  <w:num w:numId="2" w16cid:durableId="433013572">
    <w:abstractNumId w:val="2"/>
  </w:num>
  <w:num w:numId="3" w16cid:durableId="93162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E2A3E"/>
    <w:rsid w:val="00017EF6"/>
    <w:rsid w:val="000564FF"/>
    <w:rsid w:val="001D72AD"/>
    <w:rsid w:val="002E723B"/>
    <w:rsid w:val="003948BE"/>
    <w:rsid w:val="005736CB"/>
    <w:rsid w:val="006E2A3E"/>
    <w:rsid w:val="00777EF5"/>
    <w:rsid w:val="008A53A4"/>
    <w:rsid w:val="00B94B0E"/>
    <w:rsid w:val="00BC573A"/>
    <w:rsid w:val="00D64265"/>
    <w:rsid w:val="00F6277B"/>
  </w:rsids>
  <m:mathPr>
    <m:mathFont m:val="Cambria Math"/>
    <m:brkBin m:val="before"/>
    <m:brkBinSub m:val="--"/>
    <m:smallFrac m:val="0"/>
    <m:dispDef/>
    <m:lMargin m:val="0"/>
    <m:rMargin m:val="0"/>
    <m:defJc m:val="centerGroup"/>
    <m:wrapIndent m:val="1440"/>
    <m:intLim m:val="subSup"/>
    <m:naryLim m:val="undOvr"/>
  </m:mathPr>
  <w:themeFontLang w:val="fr-L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04184"/>
  <w15:docId w15:val="{C413295C-A482-40DE-B217-172748AD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right="152"/>
      <w:jc w:val="center"/>
      <w:outlineLvl w:val="0"/>
    </w:pPr>
    <w:rPr>
      <w:b/>
      <w:bCs/>
      <w:sz w:val="28"/>
      <w:szCs w:val="28"/>
    </w:rPr>
  </w:style>
  <w:style w:type="paragraph" w:styleId="Heading2">
    <w:name w:val="heading 2"/>
    <w:basedOn w:val="Normal"/>
    <w:uiPriority w:val="9"/>
    <w:unhideWhenUsed/>
    <w:qFormat/>
    <w:pPr>
      <w:ind w:left="150"/>
      <w:outlineLvl w:val="1"/>
    </w:pPr>
    <w:rPr>
      <w:b/>
      <w:bCs/>
      <w:sz w:val="24"/>
      <w:szCs w:val="24"/>
    </w:rPr>
  </w:style>
  <w:style w:type="paragraph" w:styleId="Heading3">
    <w:name w:val="heading 3"/>
    <w:basedOn w:val="Normal"/>
    <w:uiPriority w:val="9"/>
    <w:unhideWhenUsed/>
    <w:qFormat/>
    <w:pPr>
      <w:ind w:left="150" w:hanging="267"/>
      <w:outlineLvl w:val="2"/>
    </w:pPr>
    <w:rPr>
      <w:b/>
      <w:bCs/>
    </w:rPr>
  </w:style>
  <w:style w:type="paragraph" w:styleId="Heading4">
    <w:name w:val="heading 4"/>
    <w:basedOn w:val="Normal"/>
    <w:uiPriority w:val="9"/>
    <w:unhideWhenUsed/>
    <w:qFormat/>
    <w:pPr>
      <w:spacing w:before="179"/>
      <w:ind w:left="15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50" w:hanging="146"/>
    </w:pPr>
  </w:style>
  <w:style w:type="paragraph" w:customStyle="1" w:styleId="TableParagraph">
    <w:name w:val="Table Paragraph"/>
    <w:basedOn w:val="Normal"/>
    <w:uiPriority w:val="1"/>
    <w:qFormat/>
    <w:pPr>
      <w:spacing w:before="6"/>
      <w:ind w:left="40"/>
    </w:pPr>
  </w:style>
  <w:style w:type="paragraph" w:customStyle="1" w:styleId="Default">
    <w:name w:val="Default"/>
    <w:rsid w:val="00BC573A"/>
    <w:pPr>
      <w:widowControl/>
      <w:adjustRightInd w:val="0"/>
    </w:pPr>
    <w:rPr>
      <w:rFonts w:ascii="Arial" w:hAnsi="Arial" w:cs="Arial"/>
      <w:color w:val="000000"/>
      <w:sz w:val="24"/>
      <w:szCs w:val="24"/>
      <w:lang w:bidi="hi-IN"/>
    </w:rPr>
  </w:style>
  <w:style w:type="character" w:styleId="Hyperlink">
    <w:name w:val="Hyperlink"/>
    <w:basedOn w:val="DefaultParagraphFont"/>
    <w:uiPriority w:val="99"/>
    <w:unhideWhenUsed/>
    <w:rsid w:val="00017EF6"/>
    <w:rPr>
      <w:color w:val="0000FF" w:themeColor="hyperlink"/>
      <w:u w:val="single"/>
    </w:rPr>
  </w:style>
  <w:style w:type="character" w:styleId="UnresolvedMention">
    <w:name w:val="Unresolved Mention"/>
    <w:basedOn w:val="DefaultParagraphFont"/>
    <w:uiPriority w:val="99"/>
    <w:semiHidden/>
    <w:unhideWhenUsed/>
    <w:rsid w:val="00017EF6"/>
    <w:rPr>
      <w:color w:val="605E5C"/>
      <w:shd w:val="clear" w:color="auto" w:fill="E1DFDD"/>
    </w:rPr>
  </w:style>
  <w:style w:type="paragraph" w:styleId="Header">
    <w:name w:val="header"/>
    <w:basedOn w:val="Normal"/>
    <w:link w:val="HeaderChar"/>
    <w:uiPriority w:val="99"/>
    <w:unhideWhenUsed/>
    <w:rsid w:val="000564FF"/>
    <w:pPr>
      <w:tabs>
        <w:tab w:val="center" w:pos="4513"/>
        <w:tab w:val="right" w:pos="9026"/>
      </w:tabs>
    </w:pPr>
  </w:style>
  <w:style w:type="character" w:customStyle="1" w:styleId="HeaderChar">
    <w:name w:val="Header Char"/>
    <w:basedOn w:val="DefaultParagraphFont"/>
    <w:link w:val="Header"/>
    <w:uiPriority w:val="99"/>
    <w:rsid w:val="000564FF"/>
    <w:rPr>
      <w:rFonts w:ascii="Arial" w:eastAsia="Arial" w:hAnsi="Arial" w:cs="Arial"/>
    </w:rPr>
  </w:style>
  <w:style w:type="paragraph" w:styleId="Footer">
    <w:name w:val="footer"/>
    <w:basedOn w:val="Normal"/>
    <w:link w:val="FooterChar"/>
    <w:uiPriority w:val="99"/>
    <w:unhideWhenUsed/>
    <w:rsid w:val="000564FF"/>
    <w:pPr>
      <w:tabs>
        <w:tab w:val="center" w:pos="4513"/>
        <w:tab w:val="right" w:pos="9026"/>
      </w:tabs>
    </w:pPr>
  </w:style>
  <w:style w:type="character" w:customStyle="1" w:styleId="FooterChar">
    <w:name w:val="Footer Char"/>
    <w:basedOn w:val="DefaultParagraphFont"/>
    <w:link w:val="Footer"/>
    <w:uiPriority w:val="99"/>
    <w:rsid w:val="000564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www.nordea.lu/documents/esg-paris-aligned-fossil-fuel-policy/ESG-PAFF_eng_INT.pdf"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2035</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Article 10 Report</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10 Report</dc:title>
  <cp:lastModifiedBy>Marko Vukovic</cp:lastModifiedBy>
  <cp:revision>5</cp:revision>
  <dcterms:created xsi:type="dcterms:W3CDTF">2025-04-28T12:33:00Z</dcterms:created>
  <dcterms:modified xsi:type="dcterms:W3CDTF">2025-06-05T11:05:00Z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Telerik Reporting 17.2.23.1114 (https://www.telerik.com/products/reporting.aspx)</vt:lpwstr>
  </property>
  <property fmtid="{D5CDD505-2E9C-101B-9397-08002B2CF9AE}" pid="4" name="Producer">
    <vt:lpwstr>Telerik Reporting 17.2.23.1114 (https://www.telerik.com/products/reporting.aspx)</vt:lpwstr>
  </property>
  <property fmtid="{D5CDD505-2E9C-101B-9397-08002B2CF9AE}" pid="5" name="LastSaved">
    <vt:filetime>2024-11-18T00:00:00Z</vt:filetime>
  </property>
  <property fmtid="{D5CDD505-2E9C-101B-9397-08002B2CF9AE}" pid="6" name="ClassificationContentMarkingFooterShapeIds">
    <vt:lpwstr>83b0467,54593cf7,279390c3,285fb076,5b5dc18b,28745938</vt:lpwstr>
  </property>
  <property fmtid="{D5CDD505-2E9C-101B-9397-08002B2CF9AE}" pid="7" name="ClassificationContentMarkingFooterFontProps">
    <vt:lpwstr>#000000,10,Calibri</vt:lpwstr>
  </property>
  <property fmtid="{D5CDD505-2E9C-101B-9397-08002B2CF9AE}" pid="8" name="ClassificationContentMarkingFooterText">
    <vt:lpwstr>Confidential</vt:lpwstr>
  </property>
  <property fmtid="{D5CDD505-2E9C-101B-9397-08002B2CF9AE}" pid="9" name="MSIP_Label_400b7bbd-7ade-49ce-aa5e-23220b76cd08_Enabled">
    <vt:lpwstr>true</vt:lpwstr>
  </property>
  <property fmtid="{D5CDD505-2E9C-101B-9397-08002B2CF9AE}" pid="10" name="MSIP_Label_400b7bbd-7ade-49ce-aa5e-23220b76cd08_SetDate">
    <vt:lpwstr>2025-04-28T12:32:54Z</vt:lpwstr>
  </property>
  <property fmtid="{D5CDD505-2E9C-101B-9397-08002B2CF9AE}" pid="11" name="MSIP_Label_400b7bbd-7ade-49ce-aa5e-23220b76cd08_Method">
    <vt:lpwstr>Privileged</vt:lpwstr>
  </property>
  <property fmtid="{D5CDD505-2E9C-101B-9397-08002B2CF9AE}" pid="12" name="MSIP_Label_400b7bbd-7ade-49ce-aa5e-23220b76cd08_Name">
    <vt:lpwstr>Confidential</vt:lpwstr>
  </property>
  <property fmtid="{D5CDD505-2E9C-101B-9397-08002B2CF9AE}" pid="13" name="MSIP_Label_400b7bbd-7ade-49ce-aa5e-23220b76cd08_SiteId">
    <vt:lpwstr>8beccd60-0be6-4025-8e24-ca9ae679e1f4</vt:lpwstr>
  </property>
  <property fmtid="{D5CDD505-2E9C-101B-9397-08002B2CF9AE}" pid="14" name="MSIP_Label_400b7bbd-7ade-49ce-aa5e-23220b76cd08_ActionId">
    <vt:lpwstr>259f1d6d-24d0-4fc4-b4ae-61a101ab235e</vt:lpwstr>
  </property>
  <property fmtid="{D5CDD505-2E9C-101B-9397-08002B2CF9AE}" pid="15" name="MSIP_Label_400b7bbd-7ade-49ce-aa5e-23220b76cd08_ContentBits">
    <vt:lpwstr>2</vt:lpwstr>
  </property>
</Properties>
</file>